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E7751" w14:textId="77777777" w:rsidR="0066305F" w:rsidRPr="003202A0" w:rsidRDefault="0068007C">
      <w:pPr>
        <w:spacing w:before="240"/>
        <w:jc w:val="center"/>
        <w:rPr>
          <w:color w:val="003F50"/>
          <w:sz w:val="32"/>
          <w:lang w:val="en-AU"/>
        </w:rPr>
      </w:pPr>
      <w:r w:rsidRPr="003202A0">
        <w:rPr>
          <w:b/>
          <w:bCs/>
          <w:color w:val="003F50"/>
          <w:sz w:val="32"/>
          <w:lang w:val="en-AU"/>
        </w:rPr>
        <w:t xml:space="preserve">Formular zur Aufnahme in den Sprachmittler*innen-Pool </w:t>
      </w:r>
      <w:r w:rsidRPr="003202A0">
        <w:rPr>
          <w:b/>
          <w:bCs/>
          <w:color w:val="003F50"/>
          <w:sz w:val="32"/>
          <w:lang w:val="en-AU"/>
        </w:rPr>
        <w:br/>
      </w:r>
      <w:r w:rsidRPr="003202A0">
        <w:rPr>
          <w:b/>
          <w:bCs/>
          <w:i/>
          <w:iCs/>
          <w:color w:val="808080"/>
          <w:sz w:val="32"/>
          <w:lang w:val="en-AU"/>
        </w:rPr>
        <w:t>Application Form for Admission to the Language Mediator Pool</w:t>
      </w:r>
      <w:r w:rsidRPr="003202A0">
        <w:rPr>
          <w:b/>
          <w:bCs/>
          <w:i/>
          <w:iCs/>
          <w:color w:val="808080"/>
          <w:sz w:val="32"/>
          <w:lang w:val="en-AU"/>
        </w:rPr>
        <w:br/>
      </w:r>
      <w:r w:rsidRPr="003202A0">
        <w:rPr>
          <w:b/>
          <w:bCs/>
          <w:i/>
          <w:iCs/>
          <w:color w:val="808080"/>
          <w:sz w:val="32"/>
          <w:lang w:val="en-AU"/>
        </w:rPr>
        <w:br/>
      </w:r>
      <w:r w:rsidRPr="003202A0">
        <w:rPr>
          <w:b/>
          <w:bCs/>
          <w:i/>
          <w:iCs/>
          <w:color w:val="808080"/>
          <w:sz w:val="20"/>
          <w:szCs w:val="20"/>
          <w:lang w:val="en-AU"/>
        </w:rPr>
        <w:t>[Stand/Date: 05.07.2026]</w:t>
      </w:r>
      <w:r w:rsidRPr="003202A0">
        <w:rPr>
          <w:i/>
          <w:iCs/>
          <w:color w:val="808080"/>
          <w:sz w:val="32"/>
          <w:lang w:val="en-AU"/>
        </w:rPr>
        <w:br/>
      </w:r>
    </w:p>
    <w:p w14:paraId="3FF45244" w14:textId="77777777" w:rsidR="0066305F" w:rsidRDefault="0068007C">
      <w:pPr>
        <w:spacing w:before="40"/>
        <w:rPr>
          <w:b/>
          <w:bCs/>
          <w:color w:val="003F50"/>
          <w:sz w:val="26"/>
        </w:rPr>
      </w:pPr>
      <w:r>
        <w:rPr>
          <w:b/>
          <w:bCs/>
          <w:color w:val="003F50"/>
          <w:sz w:val="26"/>
        </w:rPr>
        <w:t xml:space="preserve">1.0 Persönliche Angaben </w:t>
      </w:r>
      <w:r>
        <w:rPr>
          <w:b/>
          <w:bCs/>
          <w:i/>
          <w:iCs/>
          <w:color w:val="808080"/>
          <w:sz w:val="26"/>
        </w:rPr>
        <w:t>Personal Information</w:t>
      </w:r>
    </w:p>
    <w:p w14:paraId="1B04CD80" w14:textId="77777777" w:rsidR="0066305F" w:rsidRDefault="0068007C">
      <w:pPr>
        <w:spacing w:after="120"/>
        <w:rPr>
          <w:b/>
          <w:bCs/>
        </w:rPr>
      </w:pPr>
      <w:r>
        <w:rPr>
          <w:b/>
          <w:bCs/>
          <w:color w:val="003F50"/>
        </w:rPr>
        <w:br/>
      </w:r>
      <w:r>
        <w:rPr>
          <w:b/>
          <w:bCs/>
          <w:color w:val="003F50"/>
        </w:rPr>
        <w:t xml:space="preserve">Nachname </w:t>
      </w:r>
      <w:r>
        <w:rPr>
          <w:b/>
          <w:bCs/>
          <w:i/>
          <w:iCs/>
          <w:color w:val="808080"/>
        </w:rPr>
        <w:t>Last Name:</w:t>
      </w:r>
    </w:p>
    <w:p w14:paraId="224C7654" w14:textId="77777777" w:rsidR="0066305F" w:rsidRDefault="0068007C">
      <w:pPr>
        <w:spacing w:after="120"/>
        <w:rPr>
          <w:b/>
          <w:bCs/>
        </w:rPr>
      </w:pPr>
      <w:r>
        <w:rPr>
          <w:b/>
          <w:bCs/>
          <w:color w:val="003F50"/>
        </w:rPr>
        <w:t>Vorname</w:t>
      </w:r>
      <w:r>
        <w:rPr>
          <w:b/>
          <w:bCs/>
        </w:rPr>
        <w:t xml:space="preserve"> </w:t>
      </w:r>
      <w:r>
        <w:rPr>
          <w:b/>
          <w:bCs/>
          <w:i/>
          <w:iCs/>
          <w:color w:val="808080"/>
        </w:rPr>
        <w:t>First Name:</w:t>
      </w:r>
    </w:p>
    <w:p w14:paraId="6A642B49" w14:textId="77777777" w:rsidR="0066305F" w:rsidRDefault="0068007C">
      <w:pPr>
        <w:spacing w:after="120"/>
        <w:rPr>
          <w:b/>
          <w:bCs/>
        </w:rPr>
      </w:pPr>
      <w:proofErr w:type="gramStart"/>
      <w:r>
        <w:rPr>
          <w:b/>
          <w:bCs/>
          <w:color w:val="003F50"/>
        </w:rPr>
        <w:t>Geschlecht</w:t>
      </w:r>
      <w:r>
        <w:rPr>
          <w:b/>
          <w:bCs/>
        </w:rPr>
        <w:t xml:space="preserve">  </w:t>
      </w:r>
      <w:r>
        <w:rPr>
          <w:b/>
          <w:bCs/>
          <w:i/>
          <w:iCs/>
          <w:color w:val="808080"/>
        </w:rPr>
        <w:t>Gender</w:t>
      </w:r>
      <w:proofErr w:type="gramEnd"/>
      <w:r>
        <w:rPr>
          <w:b/>
          <w:bCs/>
          <w:i/>
          <w:iCs/>
          <w:color w:val="808080"/>
        </w:rPr>
        <w:t>:</w:t>
      </w:r>
      <w:r>
        <w:rPr>
          <w:b/>
          <w:bCs/>
          <w:i/>
          <w:iCs/>
        </w:rPr>
        <w:tab/>
      </w:r>
      <w:r>
        <w:rPr>
          <w:b/>
          <w:bCs/>
        </w:rPr>
        <w:tab/>
      </w:r>
      <w:r>
        <w:rPr>
          <w:b/>
          <w:bCs/>
        </w:rPr>
        <w:tab/>
      </w:r>
    </w:p>
    <w:p w14:paraId="1FDD8742" w14:textId="77777777" w:rsidR="0066305F" w:rsidRDefault="0068007C">
      <w:pPr>
        <w:spacing w:after="120"/>
        <w:rPr>
          <w:b/>
          <w:bCs/>
        </w:rPr>
      </w:pPr>
      <w:proofErr w:type="gramStart"/>
      <w:r>
        <w:rPr>
          <w:b/>
          <w:bCs/>
          <w:color w:val="003F50"/>
        </w:rPr>
        <w:t>E-Mail</w:t>
      </w:r>
      <w:r>
        <w:rPr>
          <w:b/>
          <w:bCs/>
        </w:rPr>
        <w:t xml:space="preserve"> </w:t>
      </w:r>
      <w:r>
        <w:rPr>
          <w:b/>
          <w:bCs/>
          <w:i/>
          <w:iCs/>
          <w:color w:val="808080"/>
        </w:rPr>
        <w:t>Email</w:t>
      </w:r>
      <w:proofErr w:type="gramEnd"/>
      <w:r>
        <w:rPr>
          <w:b/>
          <w:bCs/>
          <w:i/>
          <w:iCs/>
          <w:color w:val="808080"/>
        </w:rPr>
        <w:t>:</w:t>
      </w:r>
    </w:p>
    <w:p w14:paraId="109AAC7F" w14:textId="77777777" w:rsidR="0066305F" w:rsidRDefault="0068007C">
      <w:pPr>
        <w:spacing w:after="120"/>
      </w:pPr>
      <w:r>
        <w:rPr>
          <w:b/>
          <w:bCs/>
          <w:color w:val="003F50"/>
        </w:rPr>
        <w:t>Telefonnummer (optional)</w:t>
      </w:r>
      <w:r>
        <w:rPr>
          <w:b/>
          <w:bCs/>
        </w:rPr>
        <w:t xml:space="preserve"> </w:t>
      </w:r>
      <w:r>
        <w:rPr>
          <w:b/>
          <w:bCs/>
          <w:i/>
          <w:iCs/>
          <w:color w:val="808080"/>
        </w:rPr>
        <w:t xml:space="preserve">Phone </w:t>
      </w:r>
      <w:proofErr w:type="spellStart"/>
      <w:r>
        <w:rPr>
          <w:b/>
          <w:bCs/>
          <w:i/>
          <w:iCs/>
          <w:color w:val="808080"/>
        </w:rPr>
        <w:t>Number</w:t>
      </w:r>
      <w:proofErr w:type="spellEnd"/>
      <w:r>
        <w:rPr>
          <w:b/>
          <w:bCs/>
          <w:i/>
          <w:iCs/>
          <w:color w:val="808080"/>
        </w:rPr>
        <w:t xml:space="preserve"> (optional):</w:t>
      </w:r>
      <w:r>
        <w:rPr>
          <w:b/>
          <w:bCs/>
          <w:i/>
          <w:iCs/>
          <w:color w:val="808080"/>
        </w:rPr>
        <w:br/>
      </w:r>
    </w:p>
    <w:p w14:paraId="18D83C7C" w14:textId="77777777" w:rsidR="0066305F" w:rsidRDefault="0068007C">
      <w:pPr>
        <w:spacing w:after="120"/>
      </w:pPr>
      <w:r>
        <w:t xml:space="preserve">Die Beratungsteams können mich bei Bedarf </w:t>
      </w:r>
      <w:r>
        <w:rPr>
          <w:b/>
          <w:bCs/>
          <w:color w:val="003F50"/>
        </w:rPr>
        <w:t>telefonisch</w:t>
      </w:r>
      <w:r>
        <w:t xml:space="preserve"> erreichen. </w:t>
      </w:r>
      <w:r>
        <w:tab/>
      </w:r>
      <w:r>
        <w:rPr>
          <w:color w:val="003F50"/>
        </w:rPr>
        <w:t xml:space="preserve"> </w:t>
      </w:r>
      <w:proofErr w:type="gramStart"/>
      <w:r w:rsidRPr="003202A0">
        <w:rPr>
          <w:b/>
          <w:bCs/>
          <w:color w:val="003F50"/>
          <w:lang w:val="en-AU"/>
        </w:rPr>
        <w:t>[ ]</w:t>
      </w:r>
      <w:proofErr w:type="gramEnd"/>
      <w:r w:rsidRPr="003202A0">
        <w:rPr>
          <w:b/>
          <w:bCs/>
          <w:color w:val="003F50"/>
          <w:lang w:val="en-AU"/>
        </w:rPr>
        <w:t xml:space="preserve"> ja    [ ] nein</w:t>
      </w:r>
      <w:r w:rsidRPr="003202A0">
        <w:rPr>
          <w:color w:val="003F50"/>
          <w:lang w:val="en-AU"/>
        </w:rPr>
        <w:br/>
      </w:r>
      <w:r w:rsidRPr="003202A0">
        <w:rPr>
          <w:i/>
          <w:iCs/>
          <w:color w:val="808080"/>
          <w:lang w:val="en-AU"/>
        </w:rPr>
        <w:t>The advisory teams may contact me by phone if necessary.</w:t>
      </w:r>
      <w:r w:rsidRPr="003202A0">
        <w:rPr>
          <w:i/>
          <w:iCs/>
          <w:color w:val="808080"/>
          <w:lang w:val="en-AU"/>
        </w:rPr>
        <w:tab/>
      </w:r>
      <w:r w:rsidRPr="003202A0">
        <w:rPr>
          <w:i/>
          <w:iCs/>
          <w:color w:val="808080"/>
          <w:lang w:val="en-AU"/>
        </w:rPr>
        <w:tab/>
      </w:r>
      <w:r w:rsidRPr="003202A0">
        <w:rPr>
          <w:i/>
          <w:iCs/>
          <w:color w:val="808080"/>
          <w:lang w:val="en-AU"/>
        </w:rPr>
        <w:tab/>
      </w:r>
      <w:proofErr w:type="gramStart"/>
      <w:r>
        <w:rPr>
          <w:b/>
          <w:bCs/>
          <w:color w:val="808080"/>
        </w:rPr>
        <w:t>[ ]</w:t>
      </w:r>
      <w:proofErr w:type="gramEnd"/>
      <w:r>
        <w:rPr>
          <w:b/>
          <w:bCs/>
          <w:color w:val="808080"/>
        </w:rPr>
        <w:t xml:space="preserve"> </w:t>
      </w:r>
      <w:proofErr w:type="spellStart"/>
      <w:r>
        <w:rPr>
          <w:b/>
          <w:bCs/>
          <w:color w:val="808080"/>
        </w:rPr>
        <w:t>yes</w:t>
      </w:r>
      <w:proofErr w:type="spellEnd"/>
      <w:r>
        <w:rPr>
          <w:b/>
          <w:bCs/>
          <w:color w:val="808080"/>
        </w:rPr>
        <w:t xml:space="preserve">   [ ] </w:t>
      </w:r>
      <w:proofErr w:type="spellStart"/>
      <w:r>
        <w:rPr>
          <w:b/>
          <w:bCs/>
          <w:color w:val="808080"/>
        </w:rPr>
        <w:t>no</w:t>
      </w:r>
      <w:proofErr w:type="spellEnd"/>
      <w:r>
        <w:rPr>
          <w:i/>
          <w:iCs/>
        </w:rPr>
        <w:br/>
      </w:r>
    </w:p>
    <w:p w14:paraId="3A952B4D" w14:textId="77777777" w:rsidR="0066305F" w:rsidRDefault="0066305F">
      <w:pPr>
        <w:spacing w:after="120"/>
        <w:rPr>
          <w:color w:val="003F50"/>
          <w:sz w:val="22"/>
          <w:szCs w:val="22"/>
        </w:rPr>
      </w:pPr>
    </w:p>
    <w:tbl>
      <w:tblPr>
        <w:tblW w:w="9360" w:type="dxa"/>
        <w:tblLayout w:type="fixed"/>
        <w:tblCellMar>
          <w:left w:w="10" w:type="dxa"/>
          <w:right w:w="10" w:type="dxa"/>
        </w:tblCellMar>
        <w:tblLook w:val="0000" w:firstRow="0" w:lastRow="0" w:firstColumn="0" w:lastColumn="0" w:noHBand="0" w:noVBand="0"/>
      </w:tblPr>
      <w:tblGrid>
        <w:gridCol w:w="2160"/>
        <w:gridCol w:w="4467"/>
        <w:gridCol w:w="2733"/>
      </w:tblGrid>
      <w:tr w:rsidR="0066305F" w:rsidRPr="003202A0" w14:paraId="1F51184A" w14:textId="77777777">
        <w:tblPrEx>
          <w:tblCellMar>
            <w:top w:w="0" w:type="dxa"/>
            <w:bottom w:w="0" w:type="dxa"/>
          </w:tblCellMar>
        </w:tblPrEx>
        <w:tc>
          <w:tcPr>
            <w:tcW w:w="2160" w:type="dxa"/>
            <w:tcBorders>
              <w:top w:val="single" w:sz="2" w:space="0" w:color="000000"/>
              <w:left w:val="single" w:sz="2" w:space="0" w:color="000000"/>
              <w:bottom w:val="single" w:sz="2" w:space="0" w:color="000000"/>
            </w:tcBorders>
            <w:tcMar>
              <w:top w:w="28" w:type="dxa"/>
              <w:left w:w="28" w:type="dxa"/>
              <w:bottom w:w="28" w:type="dxa"/>
              <w:right w:w="28" w:type="dxa"/>
            </w:tcMar>
          </w:tcPr>
          <w:p w14:paraId="07AB030A" w14:textId="77777777" w:rsidR="0066305F" w:rsidRDefault="0066305F">
            <w:pPr>
              <w:spacing w:before="40"/>
              <w:jc w:val="center"/>
              <w:rPr>
                <w:b/>
                <w:bCs/>
                <w:color w:val="003F50"/>
                <w:sz w:val="26"/>
              </w:rPr>
            </w:pPr>
          </w:p>
          <w:p w14:paraId="46A056D9" w14:textId="77777777" w:rsidR="0066305F" w:rsidRDefault="0068007C">
            <w:pPr>
              <w:spacing w:before="40"/>
              <w:jc w:val="center"/>
              <w:rPr>
                <w:b/>
                <w:bCs/>
                <w:color w:val="003F50"/>
                <w:sz w:val="26"/>
              </w:rPr>
            </w:pPr>
            <w:r>
              <w:rPr>
                <w:b/>
                <w:bCs/>
                <w:color w:val="003F50"/>
                <w:sz w:val="26"/>
              </w:rPr>
              <w:t>2.0</w:t>
            </w:r>
          </w:p>
        </w:tc>
        <w:tc>
          <w:tcPr>
            <w:tcW w:w="4467" w:type="dxa"/>
            <w:tcBorders>
              <w:top w:val="single" w:sz="2" w:space="0" w:color="000000"/>
              <w:left w:val="single" w:sz="2" w:space="0" w:color="000000"/>
              <w:bottom w:val="single" w:sz="2" w:space="0" w:color="000000"/>
            </w:tcBorders>
            <w:tcMar>
              <w:top w:w="28" w:type="dxa"/>
              <w:left w:w="28" w:type="dxa"/>
              <w:bottom w:w="28" w:type="dxa"/>
              <w:right w:w="28" w:type="dxa"/>
            </w:tcMar>
          </w:tcPr>
          <w:p w14:paraId="10308FDD" w14:textId="77777777" w:rsidR="0066305F" w:rsidRDefault="0068007C">
            <w:pPr>
              <w:spacing w:before="40"/>
              <w:jc w:val="center"/>
              <w:rPr>
                <w:b/>
                <w:bCs/>
                <w:color w:val="003F50"/>
                <w:sz w:val="26"/>
              </w:rPr>
            </w:pPr>
            <w:r>
              <w:rPr>
                <w:b/>
                <w:bCs/>
                <w:color w:val="003F50"/>
                <w:sz w:val="26"/>
              </w:rPr>
              <w:br/>
            </w:r>
            <w:r>
              <w:rPr>
                <w:b/>
                <w:bCs/>
                <w:color w:val="003F50"/>
                <w:sz w:val="26"/>
              </w:rPr>
              <w:t xml:space="preserve">Sprachen </w:t>
            </w:r>
            <w:proofErr w:type="spellStart"/>
            <w:r>
              <w:rPr>
                <w:b/>
                <w:bCs/>
                <w:i/>
                <w:iCs/>
                <w:color w:val="808080"/>
                <w:sz w:val="26"/>
              </w:rPr>
              <w:t>Languages</w:t>
            </w:r>
            <w:proofErr w:type="spellEnd"/>
          </w:p>
          <w:p w14:paraId="320BBA46" w14:textId="77777777" w:rsidR="0066305F" w:rsidRDefault="0066305F">
            <w:pPr>
              <w:spacing w:before="40"/>
              <w:jc w:val="center"/>
              <w:rPr>
                <w:color w:val="003F50"/>
                <w:sz w:val="26"/>
              </w:rPr>
            </w:pPr>
          </w:p>
        </w:tc>
        <w:tc>
          <w:tcPr>
            <w:tcW w:w="27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6F5D09F" w14:textId="77777777" w:rsidR="0066305F" w:rsidRPr="003202A0" w:rsidRDefault="0068007C">
            <w:pPr>
              <w:spacing w:before="40"/>
              <w:jc w:val="center"/>
              <w:rPr>
                <w:b/>
                <w:bCs/>
                <w:color w:val="003F50"/>
                <w:sz w:val="26"/>
                <w:lang w:val="en-AU"/>
              </w:rPr>
            </w:pPr>
            <w:r w:rsidRPr="003202A0">
              <w:rPr>
                <w:b/>
                <w:bCs/>
                <w:color w:val="003F50"/>
                <w:sz w:val="26"/>
                <w:lang w:val="en-AU"/>
              </w:rPr>
              <w:t>Sprachniveau</w:t>
            </w:r>
            <w:r w:rsidRPr="003202A0">
              <w:rPr>
                <w:b/>
                <w:bCs/>
                <w:color w:val="808080"/>
                <w:sz w:val="26"/>
                <w:lang w:val="en-AU"/>
              </w:rPr>
              <w:t xml:space="preserve"> </w:t>
            </w:r>
            <w:r w:rsidRPr="003202A0">
              <w:rPr>
                <w:b/>
                <w:bCs/>
                <w:color w:val="808080"/>
                <w:sz w:val="26"/>
                <w:lang w:val="en-AU"/>
              </w:rPr>
              <w:br/>
            </w:r>
            <w:r w:rsidRPr="003202A0">
              <w:rPr>
                <w:b/>
                <w:bCs/>
                <w:i/>
                <w:iCs/>
                <w:color w:val="808080"/>
                <w:sz w:val="26"/>
                <w:lang w:val="en-AU"/>
              </w:rPr>
              <w:t>Proficiency Level</w:t>
            </w:r>
            <w:r w:rsidRPr="003202A0">
              <w:rPr>
                <w:b/>
                <w:bCs/>
                <w:i/>
                <w:iCs/>
                <w:color w:val="808080"/>
                <w:sz w:val="26"/>
                <w:lang w:val="en-AU"/>
              </w:rPr>
              <w:br/>
            </w:r>
            <w:r w:rsidRPr="003202A0">
              <w:rPr>
                <w:b/>
                <w:bCs/>
                <w:color w:val="003F50"/>
                <w:sz w:val="26"/>
                <w:lang w:val="en-AU"/>
              </w:rPr>
              <w:t>(</w:t>
            </w:r>
            <w:r w:rsidRPr="003202A0">
              <w:rPr>
                <w:b/>
                <w:bCs/>
                <w:color w:val="003F50"/>
                <w:sz w:val="22"/>
                <w:szCs w:val="22"/>
                <w:lang w:val="en-AU"/>
              </w:rPr>
              <w:t>B1, B2, C1, C2)</w:t>
            </w:r>
          </w:p>
        </w:tc>
      </w:tr>
      <w:tr w:rsidR="0066305F" w14:paraId="6CCD99AA" w14:textId="77777777">
        <w:tblPrEx>
          <w:tblCellMar>
            <w:top w:w="0" w:type="dxa"/>
            <w:bottom w:w="0" w:type="dxa"/>
          </w:tblCellMar>
        </w:tblPrEx>
        <w:tc>
          <w:tcPr>
            <w:tcW w:w="2160" w:type="dxa"/>
            <w:tcBorders>
              <w:left w:val="single" w:sz="2" w:space="0" w:color="000000"/>
              <w:bottom w:val="single" w:sz="2" w:space="0" w:color="000000"/>
            </w:tcBorders>
            <w:tcMar>
              <w:top w:w="28" w:type="dxa"/>
              <w:left w:w="28" w:type="dxa"/>
              <w:bottom w:w="28" w:type="dxa"/>
              <w:right w:w="28" w:type="dxa"/>
            </w:tcMar>
          </w:tcPr>
          <w:p w14:paraId="051D8F06" w14:textId="77777777" w:rsidR="0066305F" w:rsidRDefault="0068007C">
            <w:pPr>
              <w:tabs>
                <w:tab w:val="left" w:pos="1734"/>
              </w:tabs>
              <w:spacing w:after="120"/>
              <w:jc w:val="center"/>
              <w:rPr>
                <w:b/>
                <w:bCs/>
              </w:rPr>
            </w:pPr>
            <w:r>
              <w:rPr>
                <w:b/>
                <w:bCs/>
                <w:color w:val="003F50"/>
              </w:rPr>
              <w:t>Muttersprache</w:t>
            </w:r>
            <w:r>
              <w:rPr>
                <w:b/>
                <w:bCs/>
                <w:i/>
                <w:iCs/>
                <w:color w:val="808080"/>
              </w:rPr>
              <w:t xml:space="preserve"> </w:t>
            </w:r>
            <w:r>
              <w:rPr>
                <w:b/>
                <w:bCs/>
                <w:i/>
                <w:iCs/>
                <w:color w:val="808080"/>
              </w:rPr>
              <w:br/>
            </w:r>
            <w:r>
              <w:rPr>
                <w:b/>
                <w:bCs/>
                <w:i/>
                <w:iCs/>
                <w:color w:val="808080"/>
              </w:rPr>
              <w:t xml:space="preserve">Mother </w:t>
            </w:r>
            <w:proofErr w:type="spellStart"/>
            <w:r>
              <w:rPr>
                <w:b/>
                <w:bCs/>
                <w:i/>
                <w:iCs/>
                <w:color w:val="808080"/>
              </w:rPr>
              <w:t>tongue</w:t>
            </w:r>
            <w:proofErr w:type="spellEnd"/>
          </w:p>
        </w:tc>
        <w:tc>
          <w:tcPr>
            <w:tcW w:w="4467" w:type="dxa"/>
            <w:tcBorders>
              <w:left w:val="single" w:sz="2" w:space="0" w:color="000000"/>
              <w:bottom w:val="single" w:sz="2" w:space="0" w:color="000000"/>
            </w:tcBorders>
            <w:tcMar>
              <w:top w:w="28" w:type="dxa"/>
              <w:left w:w="28" w:type="dxa"/>
              <w:bottom w:w="28" w:type="dxa"/>
              <w:right w:w="28" w:type="dxa"/>
            </w:tcMar>
          </w:tcPr>
          <w:p w14:paraId="5A049F3D" w14:textId="77777777" w:rsidR="0066305F" w:rsidRDefault="0066305F">
            <w:pPr>
              <w:pStyle w:val="TableContents"/>
              <w:jc w:val="both"/>
            </w:pPr>
          </w:p>
        </w:tc>
        <w:tc>
          <w:tcPr>
            <w:tcW w:w="2733" w:type="dxa"/>
            <w:tcBorders>
              <w:left w:val="single" w:sz="2" w:space="0" w:color="000000"/>
              <w:bottom w:val="single" w:sz="2" w:space="0" w:color="000000"/>
              <w:right w:val="single" w:sz="2" w:space="0" w:color="000000"/>
            </w:tcBorders>
            <w:tcMar>
              <w:top w:w="28" w:type="dxa"/>
              <w:left w:w="28" w:type="dxa"/>
              <w:bottom w:w="28" w:type="dxa"/>
              <w:right w:w="28" w:type="dxa"/>
            </w:tcMar>
          </w:tcPr>
          <w:p w14:paraId="7E5DBAA0" w14:textId="77777777" w:rsidR="0066305F" w:rsidRDefault="0066305F">
            <w:pPr>
              <w:pStyle w:val="TableContents"/>
              <w:jc w:val="both"/>
            </w:pPr>
          </w:p>
        </w:tc>
      </w:tr>
      <w:tr w:rsidR="0066305F" w14:paraId="4982250D" w14:textId="77777777">
        <w:tblPrEx>
          <w:tblCellMar>
            <w:top w:w="0" w:type="dxa"/>
            <w:bottom w:w="0" w:type="dxa"/>
          </w:tblCellMar>
        </w:tblPrEx>
        <w:tc>
          <w:tcPr>
            <w:tcW w:w="2160" w:type="dxa"/>
            <w:tcBorders>
              <w:left w:val="single" w:sz="2" w:space="0" w:color="000000"/>
              <w:bottom w:val="single" w:sz="2" w:space="0" w:color="000000"/>
            </w:tcBorders>
            <w:tcMar>
              <w:top w:w="28" w:type="dxa"/>
              <w:left w:w="28" w:type="dxa"/>
              <w:bottom w:w="28" w:type="dxa"/>
              <w:right w:w="28" w:type="dxa"/>
            </w:tcMar>
          </w:tcPr>
          <w:p w14:paraId="268CED3F" w14:textId="77777777" w:rsidR="0066305F" w:rsidRDefault="0068007C">
            <w:pPr>
              <w:tabs>
                <w:tab w:val="left" w:pos="1720"/>
              </w:tabs>
              <w:spacing w:after="57"/>
              <w:jc w:val="center"/>
              <w:rPr>
                <w:b/>
                <w:bCs/>
              </w:rPr>
            </w:pPr>
            <w:r>
              <w:rPr>
                <w:b/>
                <w:bCs/>
                <w:color w:val="003F50"/>
              </w:rPr>
              <w:t>Sprache 1</w:t>
            </w:r>
            <w:r>
              <w:rPr>
                <w:b/>
                <w:bCs/>
                <w:color w:val="003F50"/>
              </w:rPr>
              <w:br/>
            </w:r>
            <w:r>
              <w:rPr>
                <w:b/>
                <w:bCs/>
                <w:i/>
                <w:iCs/>
                <w:color w:val="808080"/>
              </w:rPr>
              <w:t>Language 1</w:t>
            </w:r>
          </w:p>
        </w:tc>
        <w:tc>
          <w:tcPr>
            <w:tcW w:w="4467" w:type="dxa"/>
            <w:tcBorders>
              <w:left w:val="single" w:sz="2" w:space="0" w:color="000000"/>
              <w:bottom w:val="single" w:sz="2" w:space="0" w:color="000000"/>
            </w:tcBorders>
            <w:tcMar>
              <w:top w:w="28" w:type="dxa"/>
              <w:left w:w="28" w:type="dxa"/>
              <w:bottom w:w="28" w:type="dxa"/>
              <w:right w:w="28" w:type="dxa"/>
            </w:tcMar>
          </w:tcPr>
          <w:p w14:paraId="07763F50" w14:textId="77777777" w:rsidR="0066305F" w:rsidRDefault="0066305F">
            <w:pPr>
              <w:pStyle w:val="TableContents"/>
              <w:jc w:val="both"/>
            </w:pPr>
          </w:p>
        </w:tc>
        <w:tc>
          <w:tcPr>
            <w:tcW w:w="2733" w:type="dxa"/>
            <w:tcBorders>
              <w:left w:val="single" w:sz="2" w:space="0" w:color="000000"/>
              <w:bottom w:val="single" w:sz="2" w:space="0" w:color="000000"/>
              <w:right w:val="single" w:sz="2" w:space="0" w:color="000000"/>
            </w:tcBorders>
            <w:tcMar>
              <w:top w:w="28" w:type="dxa"/>
              <w:left w:w="28" w:type="dxa"/>
              <w:bottom w:w="28" w:type="dxa"/>
              <w:right w:w="28" w:type="dxa"/>
            </w:tcMar>
          </w:tcPr>
          <w:p w14:paraId="5E67A718" w14:textId="77777777" w:rsidR="0066305F" w:rsidRDefault="0066305F">
            <w:pPr>
              <w:pStyle w:val="TableContents"/>
              <w:jc w:val="both"/>
            </w:pPr>
          </w:p>
        </w:tc>
      </w:tr>
      <w:tr w:rsidR="0066305F" w14:paraId="75A71A57" w14:textId="77777777">
        <w:tblPrEx>
          <w:tblCellMar>
            <w:top w:w="0" w:type="dxa"/>
            <w:bottom w:w="0" w:type="dxa"/>
          </w:tblCellMar>
        </w:tblPrEx>
        <w:tc>
          <w:tcPr>
            <w:tcW w:w="2160" w:type="dxa"/>
            <w:tcBorders>
              <w:left w:val="single" w:sz="2" w:space="0" w:color="000000"/>
              <w:bottom w:val="single" w:sz="2" w:space="0" w:color="000000"/>
            </w:tcBorders>
            <w:tcMar>
              <w:top w:w="28" w:type="dxa"/>
              <w:left w:w="28" w:type="dxa"/>
              <w:bottom w:w="28" w:type="dxa"/>
              <w:right w:w="28" w:type="dxa"/>
            </w:tcMar>
          </w:tcPr>
          <w:p w14:paraId="20D43BB1" w14:textId="77777777" w:rsidR="0066305F" w:rsidRDefault="0068007C">
            <w:pPr>
              <w:tabs>
                <w:tab w:val="left" w:pos="1692"/>
              </w:tabs>
              <w:spacing w:after="57"/>
              <w:jc w:val="center"/>
              <w:rPr>
                <w:b/>
                <w:bCs/>
              </w:rPr>
            </w:pPr>
            <w:r>
              <w:rPr>
                <w:b/>
                <w:bCs/>
                <w:color w:val="003F50"/>
              </w:rPr>
              <w:t xml:space="preserve">Sprache 2 </w:t>
            </w:r>
            <w:r>
              <w:rPr>
                <w:b/>
                <w:bCs/>
                <w:color w:val="003F50"/>
              </w:rPr>
              <w:br/>
            </w:r>
            <w:r>
              <w:rPr>
                <w:b/>
                <w:bCs/>
                <w:i/>
                <w:iCs/>
                <w:color w:val="808080"/>
              </w:rPr>
              <w:t>Language 2</w:t>
            </w:r>
          </w:p>
        </w:tc>
        <w:tc>
          <w:tcPr>
            <w:tcW w:w="4467" w:type="dxa"/>
            <w:tcBorders>
              <w:left w:val="single" w:sz="2" w:space="0" w:color="000000"/>
              <w:bottom w:val="single" w:sz="2" w:space="0" w:color="000000"/>
            </w:tcBorders>
            <w:tcMar>
              <w:top w:w="28" w:type="dxa"/>
              <w:left w:w="28" w:type="dxa"/>
              <w:bottom w:w="28" w:type="dxa"/>
              <w:right w:w="28" w:type="dxa"/>
            </w:tcMar>
          </w:tcPr>
          <w:p w14:paraId="0902B239" w14:textId="77777777" w:rsidR="0066305F" w:rsidRDefault="0066305F">
            <w:pPr>
              <w:pStyle w:val="TableContents"/>
              <w:jc w:val="both"/>
            </w:pPr>
          </w:p>
        </w:tc>
        <w:tc>
          <w:tcPr>
            <w:tcW w:w="2733" w:type="dxa"/>
            <w:tcBorders>
              <w:left w:val="single" w:sz="2" w:space="0" w:color="000000"/>
              <w:bottom w:val="single" w:sz="2" w:space="0" w:color="000000"/>
              <w:right w:val="single" w:sz="2" w:space="0" w:color="000000"/>
            </w:tcBorders>
            <w:tcMar>
              <w:top w:w="28" w:type="dxa"/>
              <w:left w:w="28" w:type="dxa"/>
              <w:bottom w:w="28" w:type="dxa"/>
              <w:right w:w="28" w:type="dxa"/>
            </w:tcMar>
          </w:tcPr>
          <w:p w14:paraId="477BDBAB" w14:textId="77777777" w:rsidR="0066305F" w:rsidRDefault="0066305F">
            <w:pPr>
              <w:pStyle w:val="TableContents"/>
              <w:jc w:val="both"/>
            </w:pPr>
          </w:p>
        </w:tc>
      </w:tr>
      <w:tr w:rsidR="0066305F" w14:paraId="6A5D9B12" w14:textId="77777777">
        <w:tblPrEx>
          <w:tblCellMar>
            <w:top w:w="0" w:type="dxa"/>
            <w:bottom w:w="0" w:type="dxa"/>
          </w:tblCellMar>
        </w:tblPrEx>
        <w:tc>
          <w:tcPr>
            <w:tcW w:w="2160" w:type="dxa"/>
            <w:tcBorders>
              <w:left w:val="single" w:sz="2" w:space="0" w:color="000000"/>
              <w:bottom w:val="single" w:sz="2" w:space="0" w:color="000000"/>
            </w:tcBorders>
            <w:tcMar>
              <w:top w:w="28" w:type="dxa"/>
              <w:left w:w="28" w:type="dxa"/>
              <w:bottom w:w="28" w:type="dxa"/>
              <w:right w:w="28" w:type="dxa"/>
            </w:tcMar>
          </w:tcPr>
          <w:p w14:paraId="26AA790A" w14:textId="77777777" w:rsidR="0066305F" w:rsidRDefault="0068007C">
            <w:pPr>
              <w:tabs>
                <w:tab w:val="left" w:pos="98"/>
                <w:tab w:val="left" w:pos="517"/>
                <w:tab w:val="left" w:pos="713"/>
                <w:tab w:val="left" w:pos="1720"/>
              </w:tabs>
              <w:spacing w:after="57"/>
              <w:jc w:val="center"/>
              <w:rPr>
                <w:b/>
                <w:bCs/>
              </w:rPr>
            </w:pPr>
            <w:r>
              <w:rPr>
                <w:b/>
                <w:bCs/>
                <w:color w:val="003F50"/>
              </w:rPr>
              <w:t>Sprache 3</w:t>
            </w:r>
            <w:r>
              <w:rPr>
                <w:b/>
                <w:bCs/>
                <w:i/>
                <w:iCs/>
                <w:color w:val="003F50"/>
              </w:rPr>
              <w:br/>
            </w:r>
            <w:r>
              <w:rPr>
                <w:b/>
                <w:bCs/>
                <w:i/>
                <w:iCs/>
                <w:color w:val="808080"/>
              </w:rPr>
              <w:t>Language 3</w:t>
            </w:r>
          </w:p>
        </w:tc>
        <w:tc>
          <w:tcPr>
            <w:tcW w:w="4467" w:type="dxa"/>
            <w:tcBorders>
              <w:left w:val="single" w:sz="2" w:space="0" w:color="000000"/>
              <w:bottom w:val="single" w:sz="2" w:space="0" w:color="000000"/>
            </w:tcBorders>
            <w:tcMar>
              <w:top w:w="28" w:type="dxa"/>
              <w:left w:w="28" w:type="dxa"/>
              <w:bottom w:w="28" w:type="dxa"/>
              <w:right w:w="28" w:type="dxa"/>
            </w:tcMar>
          </w:tcPr>
          <w:p w14:paraId="74F22ACE" w14:textId="77777777" w:rsidR="0066305F" w:rsidRDefault="0066305F">
            <w:pPr>
              <w:pStyle w:val="TableContents"/>
              <w:jc w:val="both"/>
            </w:pPr>
          </w:p>
        </w:tc>
        <w:tc>
          <w:tcPr>
            <w:tcW w:w="2733" w:type="dxa"/>
            <w:tcBorders>
              <w:left w:val="single" w:sz="2" w:space="0" w:color="000000"/>
              <w:bottom w:val="single" w:sz="2" w:space="0" w:color="000000"/>
              <w:right w:val="single" w:sz="2" w:space="0" w:color="000000"/>
            </w:tcBorders>
            <w:tcMar>
              <w:top w:w="28" w:type="dxa"/>
              <w:left w:w="28" w:type="dxa"/>
              <w:bottom w:w="28" w:type="dxa"/>
              <w:right w:w="28" w:type="dxa"/>
            </w:tcMar>
          </w:tcPr>
          <w:p w14:paraId="09610731" w14:textId="77777777" w:rsidR="0066305F" w:rsidRDefault="0066305F">
            <w:pPr>
              <w:pStyle w:val="TableContents"/>
              <w:jc w:val="both"/>
            </w:pPr>
          </w:p>
        </w:tc>
      </w:tr>
      <w:tr w:rsidR="0066305F" w14:paraId="5AC86747" w14:textId="77777777">
        <w:tblPrEx>
          <w:tblCellMar>
            <w:top w:w="0" w:type="dxa"/>
            <w:bottom w:w="0" w:type="dxa"/>
          </w:tblCellMar>
        </w:tblPrEx>
        <w:tc>
          <w:tcPr>
            <w:tcW w:w="2160" w:type="dxa"/>
            <w:tcBorders>
              <w:left w:val="single" w:sz="2" w:space="0" w:color="000000"/>
              <w:bottom w:val="single" w:sz="2" w:space="0" w:color="000000"/>
            </w:tcBorders>
            <w:tcMar>
              <w:top w:w="28" w:type="dxa"/>
              <w:left w:w="28" w:type="dxa"/>
              <w:bottom w:w="28" w:type="dxa"/>
              <w:right w:w="28" w:type="dxa"/>
            </w:tcMar>
          </w:tcPr>
          <w:p w14:paraId="2412EB31" w14:textId="77777777" w:rsidR="0066305F" w:rsidRDefault="0068007C">
            <w:pPr>
              <w:tabs>
                <w:tab w:val="left" w:pos="1720"/>
              </w:tabs>
              <w:spacing w:after="57"/>
              <w:jc w:val="center"/>
              <w:rPr>
                <w:b/>
                <w:bCs/>
              </w:rPr>
            </w:pPr>
            <w:r>
              <w:rPr>
                <w:b/>
                <w:bCs/>
                <w:color w:val="003F50"/>
              </w:rPr>
              <w:t>Sprache 4</w:t>
            </w:r>
            <w:r>
              <w:rPr>
                <w:b/>
                <w:bCs/>
                <w:i/>
                <w:iCs/>
                <w:color w:val="003F50"/>
              </w:rPr>
              <w:t xml:space="preserve"> </w:t>
            </w:r>
            <w:r>
              <w:rPr>
                <w:b/>
                <w:bCs/>
                <w:i/>
                <w:iCs/>
                <w:color w:val="808080"/>
              </w:rPr>
              <w:br/>
            </w:r>
            <w:r>
              <w:rPr>
                <w:b/>
                <w:bCs/>
                <w:i/>
                <w:iCs/>
                <w:color w:val="808080"/>
              </w:rPr>
              <w:t>Language 4</w:t>
            </w:r>
          </w:p>
        </w:tc>
        <w:tc>
          <w:tcPr>
            <w:tcW w:w="4467" w:type="dxa"/>
            <w:tcBorders>
              <w:left w:val="single" w:sz="2" w:space="0" w:color="000000"/>
              <w:bottom w:val="single" w:sz="2" w:space="0" w:color="000000"/>
            </w:tcBorders>
            <w:tcMar>
              <w:top w:w="28" w:type="dxa"/>
              <w:left w:w="28" w:type="dxa"/>
              <w:bottom w:w="28" w:type="dxa"/>
              <w:right w:w="28" w:type="dxa"/>
            </w:tcMar>
          </w:tcPr>
          <w:p w14:paraId="04D56EA0" w14:textId="77777777" w:rsidR="0066305F" w:rsidRDefault="0066305F">
            <w:pPr>
              <w:pStyle w:val="TableContents"/>
              <w:jc w:val="both"/>
            </w:pPr>
          </w:p>
        </w:tc>
        <w:tc>
          <w:tcPr>
            <w:tcW w:w="2733" w:type="dxa"/>
            <w:tcBorders>
              <w:left w:val="single" w:sz="2" w:space="0" w:color="000000"/>
              <w:bottom w:val="single" w:sz="2" w:space="0" w:color="000000"/>
              <w:right w:val="single" w:sz="2" w:space="0" w:color="000000"/>
            </w:tcBorders>
            <w:tcMar>
              <w:top w:w="28" w:type="dxa"/>
              <w:left w:w="28" w:type="dxa"/>
              <w:bottom w:w="28" w:type="dxa"/>
              <w:right w:w="28" w:type="dxa"/>
            </w:tcMar>
          </w:tcPr>
          <w:p w14:paraId="0B01AFF8" w14:textId="77777777" w:rsidR="0066305F" w:rsidRDefault="0066305F">
            <w:pPr>
              <w:pStyle w:val="TableContents"/>
              <w:jc w:val="both"/>
            </w:pPr>
          </w:p>
        </w:tc>
      </w:tr>
    </w:tbl>
    <w:p w14:paraId="552EF2BF" w14:textId="77777777" w:rsidR="0066305F" w:rsidRDefault="0068007C">
      <w:pPr>
        <w:tabs>
          <w:tab w:val="left" w:pos="1734"/>
        </w:tabs>
        <w:spacing w:after="120"/>
      </w:pPr>
      <w:r>
        <w:tab/>
      </w:r>
      <w:r>
        <w:rPr>
          <w:b/>
          <w:bCs/>
          <w:color w:val="003F50"/>
          <w:sz w:val="22"/>
          <w:szCs w:val="22"/>
        </w:rPr>
        <w:br/>
      </w:r>
      <w:r>
        <w:rPr>
          <w:b/>
          <w:bCs/>
          <w:color w:val="003F50"/>
          <w:sz w:val="22"/>
          <w:szCs w:val="22"/>
        </w:rPr>
        <w:br/>
      </w:r>
      <w:r>
        <w:rPr>
          <w:b/>
          <w:bCs/>
          <w:color w:val="003F50"/>
          <w:sz w:val="22"/>
          <w:szCs w:val="22"/>
        </w:rPr>
        <w:t xml:space="preserve">Sprachniveaus </w:t>
      </w:r>
      <w:proofErr w:type="spellStart"/>
      <w:r>
        <w:rPr>
          <w:b/>
          <w:bCs/>
          <w:i/>
          <w:iCs/>
          <w:color w:val="808080"/>
          <w:sz w:val="22"/>
          <w:szCs w:val="22"/>
        </w:rPr>
        <w:t>Proficiency</w:t>
      </w:r>
      <w:proofErr w:type="spellEnd"/>
      <w:r>
        <w:rPr>
          <w:b/>
          <w:bCs/>
          <w:i/>
          <w:iCs/>
          <w:color w:val="808080"/>
          <w:sz w:val="22"/>
          <w:szCs w:val="22"/>
        </w:rPr>
        <w:t xml:space="preserve"> Levels  </w:t>
      </w:r>
      <w:r>
        <w:rPr>
          <w:b/>
          <w:bCs/>
          <w:color w:val="808080"/>
          <w:sz w:val="22"/>
          <w:szCs w:val="22"/>
        </w:rPr>
        <w:br/>
      </w:r>
      <w:r>
        <w:rPr>
          <w:color w:val="808080"/>
          <w:sz w:val="22"/>
          <w:szCs w:val="22"/>
        </w:rPr>
        <w:br/>
      </w:r>
      <w:r>
        <w:rPr>
          <w:b/>
          <w:bCs/>
          <w:color w:val="003F50"/>
          <w:sz w:val="22"/>
          <w:szCs w:val="22"/>
        </w:rPr>
        <w:t xml:space="preserve">B2 = </w:t>
      </w:r>
      <w:r>
        <w:rPr>
          <w:color w:val="003F50"/>
          <w:sz w:val="22"/>
          <w:szCs w:val="22"/>
        </w:rPr>
        <w:t>s</w:t>
      </w:r>
      <w:r>
        <w:rPr>
          <w:rStyle w:val="StrongEmphasis"/>
          <w:b w:val="0"/>
          <w:bCs w:val="0"/>
          <w:color w:val="003F50"/>
          <w:sz w:val="22"/>
          <w:szCs w:val="22"/>
        </w:rPr>
        <w:t>ichere Kenntnisse</w:t>
      </w:r>
      <w:r>
        <w:rPr>
          <w:color w:val="003F50"/>
          <w:sz w:val="22"/>
          <w:szCs w:val="22"/>
        </w:rPr>
        <w:t xml:space="preserve"> </w:t>
      </w:r>
      <w:r>
        <w:rPr>
          <w:i/>
          <w:iCs/>
          <w:color w:val="808080"/>
          <w:sz w:val="22"/>
          <w:szCs w:val="22"/>
        </w:rPr>
        <w:t xml:space="preserve">  </w:t>
      </w:r>
      <w:proofErr w:type="spellStart"/>
      <w:r>
        <w:rPr>
          <w:i/>
          <w:iCs/>
          <w:color w:val="808080"/>
          <w:sz w:val="22"/>
          <w:szCs w:val="22"/>
        </w:rPr>
        <w:t>confident</w:t>
      </w:r>
      <w:proofErr w:type="spellEnd"/>
      <w:r>
        <w:rPr>
          <w:i/>
          <w:iCs/>
          <w:color w:val="808080"/>
          <w:sz w:val="22"/>
          <w:szCs w:val="22"/>
        </w:rPr>
        <w:t xml:space="preserve">/solid </w:t>
      </w:r>
      <w:proofErr w:type="spellStart"/>
      <w:r>
        <w:rPr>
          <w:i/>
          <w:iCs/>
          <w:color w:val="808080"/>
          <w:sz w:val="22"/>
          <w:szCs w:val="22"/>
        </w:rPr>
        <w:t>proficiency</w:t>
      </w:r>
      <w:proofErr w:type="spellEnd"/>
      <w:r>
        <w:rPr>
          <w:color w:val="003F50"/>
          <w:sz w:val="22"/>
          <w:szCs w:val="22"/>
        </w:rPr>
        <w:br/>
      </w:r>
      <w:r>
        <w:rPr>
          <w:b/>
          <w:bCs/>
          <w:color w:val="003F50"/>
          <w:sz w:val="22"/>
          <w:szCs w:val="22"/>
        </w:rPr>
        <w:t>C1</w:t>
      </w:r>
      <w:r>
        <w:rPr>
          <w:color w:val="003F50"/>
          <w:sz w:val="22"/>
          <w:szCs w:val="22"/>
        </w:rPr>
        <w:t xml:space="preserve"> = sehr gute Kenntnisse </w:t>
      </w:r>
      <w:proofErr w:type="spellStart"/>
      <w:r>
        <w:rPr>
          <w:i/>
          <w:iCs/>
          <w:color w:val="808080"/>
          <w:sz w:val="22"/>
          <w:szCs w:val="22"/>
        </w:rPr>
        <w:t>very</w:t>
      </w:r>
      <w:proofErr w:type="spellEnd"/>
      <w:r>
        <w:rPr>
          <w:i/>
          <w:iCs/>
          <w:color w:val="808080"/>
          <w:sz w:val="22"/>
          <w:szCs w:val="22"/>
        </w:rPr>
        <w:t xml:space="preserve"> </w:t>
      </w:r>
      <w:proofErr w:type="spellStart"/>
      <w:r>
        <w:rPr>
          <w:i/>
          <w:iCs/>
          <w:color w:val="808080"/>
          <w:sz w:val="22"/>
          <w:szCs w:val="22"/>
        </w:rPr>
        <w:t>good</w:t>
      </w:r>
      <w:proofErr w:type="spellEnd"/>
      <w:r>
        <w:rPr>
          <w:i/>
          <w:iCs/>
          <w:color w:val="808080"/>
          <w:sz w:val="22"/>
          <w:szCs w:val="22"/>
        </w:rPr>
        <w:t>/</w:t>
      </w:r>
      <w:proofErr w:type="spellStart"/>
      <w:r>
        <w:rPr>
          <w:i/>
          <w:iCs/>
          <w:color w:val="808080"/>
          <w:sz w:val="22"/>
          <w:szCs w:val="22"/>
        </w:rPr>
        <w:t>advanced</w:t>
      </w:r>
      <w:proofErr w:type="spellEnd"/>
      <w:r>
        <w:rPr>
          <w:i/>
          <w:iCs/>
          <w:color w:val="808080"/>
          <w:sz w:val="22"/>
          <w:szCs w:val="22"/>
        </w:rPr>
        <w:t xml:space="preserve"> </w:t>
      </w:r>
      <w:proofErr w:type="spellStart"/>
      <w:r>
        <w:rPr>
          <w:i/>
          <w:iCs/>
          <w:color w:val="808080"/>
          <w:sz w:val="22"/>
          <w:szCs w:val="22"/>
        </w:rPr>
        <w:t>proficiency</w:t>
      </w:r>
      <w:proofErr w:type="spellEnd"/>
      <w:r>
        <w:rPr>
          <w:color w:val="003F50"/>
          <w:sz w:val="22"/>
          <w:szCs w:val="22"/>
        </w:rPr>
        <w:br/>
      </w:r>
      <w:r>
        <w:rPr>
          <w:b/>
          <w:bCs/>
          <w:color w:val="003F50"/>
          <w:sz w:val="22"/>
          <w:szCs w:val="22"/>
        </w:rPr>
        <w:t xml:space="preserve">C2 = </w:t>
      </w:r>
      <w:r>
        <w:rPr>
          <w:color w:val="003F50"/>
          <w:sz w:val="22"/>
          <w:szCs w:val="22"/>
        </w:rPr>
        <w:t>fast</w:t>
      </w:r>
      <w:r>
        <w:rPr>
          <w:color w:val="003F50"/>
          <w:sz w:val="22"/>
          <w:szCs w:val="22"/>
        </w:rPr>
        <w:t xml:space="preserve"> muttersprachliche </w:t>
      </w:r>
      <w:proofErr w:type="gramStart"/>
      <w:r>
        <w:rPr>
          <w:color w:val="003F50"/>
          <w:sz w:val="22"/>
          <w:szCs w:val="22"/>
        </w:rPr>
        <w:t xml:space="preserve">Kenntnisse </w:t>
      </w:r>
      <w:r>
        <w:rPr>
          <w:i/>
          <w:iCs/>
          <w:color w:val="808080"/>
          <w:sz w:val="22"/>
          <w:szCs w:val="22"/>
        </w:rPr>
        <w:t xml:space="preserve"> native</w:t>
      </w:r>
      <w:proofErr w:type="gramEnd"/>
      <w:r>
        <w:rPr>
          <w:i/>
          <w:iCs/>
          <w:color w:val="808080"/>
          <w:sz w:val="22"/>
          <w:szCs w:val="22"/>
        </w:rPr>
        <w:t xml:space="preserve">-like </w:t>
      </w:r>
      <w:proofErr w:type="spellStart"/>
      <w:r>
        <w:rPr>
          <w:i/>
          <w:iCs/>
          <w:color w:val="808080"/>
          <w:sz w:val="22"/>
          <w:szCs w:val="22"/>
        </w:rPr>
        <w:t>proficiency</w:t>
      </w:r>
      <w:proofErr w:type="spellEnd"/>
      <w:r>
        <w:rPr>
          <w:color w:val="808080"/>
          <w:sz w:val="22"/>
          <w:szCs w:val="22"/>
        </w:rPr>
        <w:br/>
      </w:r>
      <w:r>
        <w:rPr>
          <w:color w:val="808080"/>
          <w:sz w:val="22"/>
          <w:szCs w:val="22"/>
        </w:rPr>
        <w:br/>
      </w:r>
      <w:r>
        <w:rPr>
          <w:b/>
          <w:bCs/>
          <w:color w:val="003F50"/>
          <w:sz w:val="22"/>
          <w:szCs w:val="22"/>
        </w:rPr>
        <w:t>B1</w:t>
      </w:r>
      <w:r>
        <w:rPr>
          <w:color w:val="003F50"/>
          <w:sz w:val="22"/>
          <w:szCs w:val="22"/>
        </w:rPr>
        <w:t xml:space="preserve"> = grundlegende Kenntnisse</w:t>
      </w:r>
      <w:r>
        <w:rPr>
          <w:i/>
          <w:iCs/>
          <w:color w:val="808080"/>
          <w:sz w:val="22"/>
          <w:szCs w:val="22"/>
        </w:rPr>
        <w:t xml:space="preserve"> </w:t>
      </w:r>
      <w:proofErr w:type="spellStart"/>
      <w:r>
        <w:rPr>
          <w:i/>
          <w:iCs/>
          <w:color w:val="808080"/>
          <w:sz w:val="22"/>
          <w:szCs w:val="22"/>
        </w:rPr>
        <w:t>basic</w:t>
      </w:r>
      <w:proofErr w:type="spellEnd"/>
      <w:r>
        <w:rPr>
          <w:i/>
          <w:iCs/>
          <w:color w:val="808080"/>
          <w:sz w:val="22"/>
          <w:szCs w:val="22"/>
        </w:rPr>
        <w:t xml:space="preserve"> </w:t>
      </w:r>
      <w:proofErr w:type="spellStart"/>
      <w:r>
        <w:rPr>
          <w:i/>
          <w:iCs/>
          <w:color w:val="808080"/>
          <w:sz w:val="22"/>
          <w:szCs w:val="22"/>
        </w:rPr>
        <w:t>proficiency</w:t>
      </w:r>
      <w:proofErr w:type="spellEnd"/>
      <w:r>
        <w:rPr>
          <w:i/>
          <w:iCs/>
          <w:color w:val="808080"/>
          <w:sz w:val="22"/>
          <w:szCs w:val="22"/>
        </w:rPr>
        <w:t xml:space="preserve">  </w:t>
      </w:r>
      <w:r>
        <w:rPr>
          <w:i/>
          <w:iCs/>
          <w:color w:val="808080"/>
          <w:sz w:val="22"/>
          <w:szCs w:val="22"/>
        </w:rPr>
        <w:br/>
      </w:r>
      <w:r>
        <w:rPr>
          <w:i/>
          <w:iCs/>
          <w:color w:val="003F50"/>
          <w:sz w:val="22"/>
          <w:szCs w:val="22"/>
        </w:rPr>
        <w:t>(einfachste Übersetzungen wenn niemand anderes verfügbar,</w:t>
      </w:r>
      <w:r>
        <w:rPr>
          <w:i/>
          <w:iCs/>
          <w:color w:val="808080"/>
          <w:sz w:val="22"/>
          <w:szCs w:val="22"/>
        </w:rPr>
        <w:t xml:space="preserve"> </w:t>
      </w:r>
      <w:proofErr w:type="spellStart"/>
      <w:r>
        <w:rPr>
          <w:i/>
          <w:iCs/>
          <w:color w:val="808080"/>
          <w:sz w:val="22"/>
          <w:szCs w:val="22"/>
        </w:rPr>
        <w:t>simplest</w:t>
      </w:r>
      <w:proofErr w:type="spellEnd"/>
      <w:r>
        <w:rPr>
          <w:i/>
          <w:iCs/>
          <w:color w:val="808080"/>
          <w:sz w:val="22"/>
          <w:szCs w:val="22"/>
        </w:rPr>
        <w:t xml:space="preserve"> </w:t>
      </w:r>
      <w:proofErr w:type="spellStart"/>
      <w:r>
        <w:rPr>
          <w:i/>
          <w:iCs/>
          <w:color w:val="808080"/>
          <w:sz w:val="22"/>
          <w:szCs w:val="22"/>
        </w:rPr>
        <w:t>translations</w:t>
      </w:r>
      <w:proofErr w:type="spellEnd"/>
      <w:r>
        <w:rPr>
          <w:i/>
          <w:iCs/>
          <w:color w:val="808080"/>
          <w:sz w:val="22"/>
          <w:szCs w:val="22"/>
        </w:rPr>
        <w:t xml:space="preserve"> </w:t>
      </w:r>
      <w:proofErr w:type="spellStart"/>
      <w:r>
        <w:rPr>
          <w:i/>
          <w:iCs/>
          <w:color w:val="808080"/>
          <w:sz w:val="22"/>
          <w:szCs w:val="22"/>
        </w:rPr>
        <w:t>if</w:t>
      </w:r>
      <w:proofErr w:type="spellEnd"/>
      <w:r>
        <w:rPr>
          <w:i/>
          <w:iCs/>
          <w:color w:val="808080"/>
          <w:sz w:val="22"/>
          <w:szCs w:val="22"/>
        </w:rPr>
        <w:t xml:space="preserve"> </w:t>
      </w:r>
      <w:proofErr w:type="spellStart"/>
      <w:r>
        <w:rPr>
          <w:i/>
          <w:iCs/>
          <w:color w:val="808080"/>
          <w:sz w:val="22"/>
          <w:szCs w:val="22"/>
        </w:rPr>
        <w:t>nobody</w:t>
      </w:r>
      <w:proofErr w:type="spellEnd"/>
      <w:r>
        <w:rPr>
          <w:i/>
          <w:iCs/>
          <w:color w:val="808080"/>
          <w:sz w:val="22"/>
          <w:szCs w:val="22"/>
        </w:rPr>
        <w:t xml:space="preserve"> </w:t>
      </w:r>
      <w:proofErr w:type="spellStart"/>
      <w:r>
        <w:rPr>
          <w:i/>
          <w:iCs/>
          <w:color w:val="808080"/>
          <w:sz w:val="22"/>
          <w:szCs w:val="22"/>
        </w:rPr>
        <w:t>available</w:t>
      </w:r>
      <w:proofErr w:type="spellEnd"/>
      <w:r>
        <w:rPr>
          <w:i/>
          <w:iCs/>
          <w:color w:val="808080"/>
          <w:sz w:val="22"/>
          <w:szCs w:val="22"/>
        </w:rPr>
        <w:t xml:space="preserve">) </w:t>
      </w:r>
      <w:r>
        <w:rPr>
          <w:b/>
          <w:bCs/>
          <w:color w:val="808080"/>
          <w:sz w:val="22"/>
          <w:szCs w:val="22"/>
        </w:rPr>
        <w:br/>
      </w:r>
      <w:r>
        <w:rPr>
          <w:b/>
          <w:bCs/>
          <w:color w:val="808080"/>
          <w:sz w:val="26"/>
          <w:szCs w:val="26"/>
        </w:rPr>
        <w:lastRenderedPageBreak/>
        <w:br/>
      </w:r>
      <w:r>
        <w:rPr>
          <w:b/>
          <w:bCs/>
          <w:color w:val="003F50"/>
          <w:sz w:val="26"/>
          <w:szCs w:val="26"/>
        </w:rPr>
        <w:t xml:space="preserve">3.0 Verfügbarkeit </w:t>
      </w:r>
      <w:proofErr w:type="spellStart"/>
      <w:r>
        <w:rPr>
          <w:b/>
          <w:bCs/>
          <w:i/>
          <w:iCs/>
          <w:color w:val="808080"/>
          <w:sz w:val="26"/>
          <w:szCs w:val="26"/>
        </w:rPr>
        <w:t>Availability</w:t>
      </w:r>
      <w:proofErr w:type="spellEnd"/>
    </w:p>
    <w:tbl>
      <w:tblPr>
        <w:tblW w:w="9360" w:type="dxa"/>
        <w:tblLayout w:type="fixed"/>
        <w:tblCellMar>
          <w:left w:w="10" w:type="dxa"/>
          <w:right w:w="10" w:type="dxa"/>
        </w:tblCellMar>
        <w:tblLook w:val="0000" w:firstRow="0" w:lastRow="0" w:firstColumn="0" w:lastColumn="0" w:noHBand="0" w:noVBand="0"/>
      </w:tblPr>
      <w:tblGrid>
        <w:gridCol w:w="1337"/>
        <w:gridCol w:w="1337"/>
        <w:gridCol w:w="1337"/>
        <w:gridCol w:w="1337"/>
        <w:gridCol w:w="1337"/>
        <w:gridCol w:w="1337"/>
        <w:gridCol w:w="1338"/>
      </w:tblGrid>
      <w:tr w:rsidR="0066305F" w14:paraId="5C3CD526" w14:textId="77777777">
        <w:tblPrEx>
          <w:tblCellMar>
            <w:top w:w="0" w:type="dxa"/>
            <w:bottom w:w="0" w:type="dxa"/>
          </w:tblCellMar>
        </w:tblPrEx>
        <w:tc>
          <w:tcPr>
            <w:tcW w:w="1337" w:type="dxa"/>
            <w:tcBorders>
              <w:top w:val="single" w:sz="2" w:space="0" w:color="000000"/>
              <w:left w:val="single" w:sz="2" w:space="0" w:color="000000"/>
              <w:bottom w:val="single" w:sz="2" w:space="0" w:color="000000"/>
            </w:tcBorders>
            <w:tcMar>
              <w:top w:w="55" w:type="dxa"/>
              <w:left w:w="55" w:type="dxa"/>
              <w:bottom w:w="55" w:type="dxa"/>
              <w:right w:w="55" w:type="dxa"/>
            </w:tcMar>
          </w:tcPr>
          <w:p w14:paraId="05236F11" w14:textId="77777777" w:rsidR="0066305F" w:rsidRDefault="0066305F">
            <w:pPr>
              <w:jc w:val="center"/>
              <w:rPr>
                <w:color w:val="FFFFFF"/>
              </w:rPr>
            </w:pPr>
          </w:p>
        </w:tc>
        <w:tc>
          <w:tcPr>
            <w:tcW w:w="1337" w:type="dxa"/>
            <w:tcBorders>
              <w:top w:val="single" w:sz="2" w:space="0" w:color="000000"/>
              <w:left w:val="single" w:sz="2" w:space="0" w:color="000000"/>
              <w:bottom w:val="single" w:sz="2" w:space="0" w:color="000000"/>
            </w:tcBorders>
            <w:tcMar>
              <w:top w:w="55" w:type="dxa"/>
              <w:left w:w="55" w:type="dxa"/>
              <w:bottom w:w="55" w:type="dxa"/>
              <w:right w:w="55" w:type="dxa"/>
            </w:tcMar>
          </w:tcPr>
          <w:p w14:paraId="3B68A54F" w14:textId="77777777" w:rsidR="0066305F" w:rsidRDefault="0068007C">
            <w:pPr>
              <w:jc w:val="center"/>
              <w:rPr>
                <w:b/>
                <w:color w:val="003F50"/>
              </w:rPr>
            </w:pPr>
            <w:r>
              <w:rPr>
                <w:b/>
                <w:color w:val="003F50"/>
              </w:rPr>
              <w:t xml:space="preserve">Montag </w:t>
            </w:r>
            <w:r>
              <w:rPr>
                <w:b/>
                <w:i/>
                <w:iCs/>
                <w:color w:val="808080"/>
              </w:rPr>
              <w:t>Monday</w:t>
            </w:r>
          </w:p>
        </w:tc>
        <w:tc>
          <w:tcPr>
            <w:tcW w:w="1337" w:type="dxa"/>
            <w:tcBorders>
              <w:top w:val="single" w:sz="2" w:space="0" w:color="000000"/>
              <w:left w:val="single" w:sz="2" w:space="0" w:color="000000"/>
              <w:bottom w:val="single" w:sz="2" w:space="0" w:color="000000"/>
            </w:tcBorders>
            <w:tcMar>
              <w:top w:w="55" w:type="dxa"/>
              <w:left w:w="55" w:type="dxa"/>
              <w:bottom w:w="55" w:type="dxa"/>
              <w:right w:w="55" w:type="dxa"/>
            </w:tcMar>
          </w:tcPr>
          <w:p w14:paraId="389AA223" w14:textId="77777777" w:rsidR="0066305F" w:rsidRDefault="0068007C">
            <w:pPr>
              <w:jc w:val="center"/>
              <w:rPr>
                <w:b/>
                <w:color w:val="003F50"/>
              </w:rPr>
            </w:pPr>
            <w:r>
              <w:rPr>
                <w:b/>
                <w:color w:val="003F50"/>
              </w:rPr>
              <w:t xml:space="preserve">Dienstag </w:t>
            </w:r>
            <w:r>
              <w:rPr>
                <w:b/>
                <w:i/>
                <w:iCs/>
                <w:color w:val="808080"/>
              </w:rPr>
              <w:t>Tuesday</w:t>
            </w:r>
          </w:p>
        </w:tc>
        <w:tc>
          <w:tcPr>
            <w:tcW w:w="1337" w:type="dxa"/>
            <w:tcBorders>
              <w:top w:val="single" w:sz="2" w:space="0" w:color="000000"/>
              <w:left w:val="single" w:sz="2" w:space="0" w:color="000000"/>
              <w:bottom w:val="single" w:sz="2" w:space="0" w:color="000000"/>
            </w:tcBorders>
            <w:tcMar>
              <w:top w:w="55" w:type="dxa"/>
              <w:left w:w="55" w:type="dxa"/>
              <w:bottom w:w="55" w:type="dxa"/>
              <w:right w:w="55" w:type="dxa"/>
            </w:tcMar>
          </w:tcPr>
          <w:p w14:paraId="1F4AFBC6" w14:textId="77777777" w:rsidR="0066305F" w:rsidRDefault="0068007C">
            <w:pPr>
              <w:jc w:val="center"/>
              <w:rPr>
                <w:b/>
                <w:color w:val="003F50"/>
              </w:rPr>
            </w:pPr>
            <w:r>
              <w:rPr>
                <w:b/>
                <w:color w:val="003F50"/>
              </w:rPr>
              <w:t xml:space="preserve">Mittwoch </w:t>
            </w:r>
            <w:r>
              <w:rPr>
                <w:b/>
                <w:i/>
                <w:iCs/>
                <w:color w:val="808080"/>
              </w:rPr>
              <w:t>Wednesday</w:t>
            </w:r>
          </w:p>
        </w:tc>
        <w:tc>
          <w:tcPr>
            <w:tcW w:w="1337" w:type="dxa"/>
            <w:tcBorders>
              <w:top w:val="single" w:sz="2" w:space="0" w:color="000000"/>
              <w:left w:val="single" w:sz="2" w:space="0" w:color="000000"/>
              <w:bottom w:val="single" w:sz="2" w:space="0" w:color="000000"/>
            </w:tcBorders>
            <w:tcMar>
              <w:top w:w="55" w:type="dxa"/>
              <w:left w:w="55" w:type="dxa"/>
              <w:bottom w:w="55" w:type="dxa"/>
              <w:right w:w="55" w:type="dxa"/>
            </w:tcMar>
          </w:tcPr>
          <w:p w14:paraId="1AA9935A" w14:textId="77777777" w:rsidR="0066305F" w:rsidRDefault="0068007C">
            <w:pPr>
              <w:jc w:val="center"/>
              <w:rPr>
                <w:b/>
                <w:color w:val="003F50"/>
              </w:rPr>
            </w:pPr>
            <w:r>
              <w:rPr>
                <w:b/>
                <w:color w:val="003F50"/>
              </w:rPr>
              <w:t xml:space="preserve">Donnerstag </w:t>
            </w:r>
            <w:proofErr w:type="spellStart"/>
            <w:r>
              <w:rPr>
                <w:b/>
                <w:i/>
                <w:iCs/>
                <w:color w:val="808080"/>
              </w:rPr>
              <w:t>Thursday</w:t>
            </w:r>
            <w:proofErr w:type="spellEnd"/>
          </w:p>
        </w:tc>
        <w:tc>
          <w:tcPr>
            <w:tcW w:w="1337" w:type="dxa"/>
            <w:tcBorders>
              <w:top w:val="single" w:sz="2" w:space="0" w:color="000000"/>
              <w:left w:val="single" w:sz="2" w:space="0" w:color="000000"/>
              <w:bottom w:val="single" w:sz="2" w:space="0" w:color="000000"/>
            </w:tcBorders>
            <w:tcMar>
              <w:top w:w="55" w:type="dxa"/>
              <w:left w:w="55" w:type="dxa"/>
              <w:bottom w:w="55" w:type="dxa"/>
              <w:right w:w="55" w:type="dxa"/>
            </w:tcMar>
          </w:tcPr>
          <w:p w14:paraId="7686B4EA" w14:textId="77777777" w:rsidR="0066305F" w:rsidRDefault="0068007C">
            <w:pPr>
              <w:jc w:val="center"/>
              <w:rPr>
                <w:b/>
                <w:bCs/>
                <w:color w:val="003F50"/>
              </w:rPr>
            </w:pPr>
            <w:r>
              <w:rPr>
                <w:b/>
                <w:bCs/>
                <w:color w:val="003F50"/>
              </w:rPr>
              <w:t>Freitag</w:t>
            </w:r>
          </w:p>
          <w:p w14:paraId="28D77151" w14:textId="77777777" w:rsidR="0066305F" w:rsidRDefault="0068007C">
            <w:pPr>
              <w:jc w:val="center"/>
              <w:rPr>
                <w:b/>
                <w:bCs/>
                <w:i/>
                <w:iCs/>
                <w:color w:val="808080"/>
              </w:rPr>
            </w:pPr>
            <w:r>
              <w:rPr>
                <w:b/>
                <w:bCs/>
                <w:i/>
                <w:iCs/>
                <w:color w:val="808080"/>
              </w:rPr>
              <w:t>Friday</w:t>
            </w:r>
          </w:p>
        </w:tc>
        <w:tc>
          <w:tcPr>
            <w:tcW w:w="13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C22F116" w14:textId="77777777" w:rsidR="0066305F" w:rsidRDefault="0068007C">
            <w:pPr>
              <w:jc w:val="center"/>
              <w:rPr>
                <w:b/>
                <w:color w:val="003F50"/>
              </w:rPr>
            </w:pPr>
            <w:r>
              <w:rPr>
                <w:b/>
                <w:color w:val="003F50"/>
              </w:rPr>
              <w:t>Samstag</w:t>
            </w:r>
          </w:p>
          <w:p w14:paraId="1387CFD5" w14:textId="77777777" w:rsidR="0066305F" w:rsidRDefault="0068007C">
            <w:pPr>
              <w:jc w:val="center"/>
              <w:rPr>
                <w:b/>
                <w:i/>
                <w:iCs/>
                <w:color w:val="808080"/>
              </w:rPr>
            </w:pPr>
            <w:r>
              <w:rPr>
                <w:b/>
                <w:i/>
                <w:iCs/>
                <w:color w:val="808080"/>
              </w:rPr>
              <w:t>Saturday</w:t>
            </w:r>
          </w:p>
        </w:tc>
      </w:tr>
      <w:tr w:rsidR="0066305F" w14:paraId="1CD1D7D6" w14:textId="77777777">
        <w:tblPrEx>
          <w:tblCellMar>
            <w:top w:w="0" w:type="dxa"/>
            <w:bottom w:w="0" w:type="dxa"/>
          </w:tblCellMar>
        </w:tblPrEx>
        <w:tc>
          <w:tcPr>
            <w:tcW w:w="1337" w:type="dxa"/>
            <w:tcBorders>
              <w:left w:val="single" w:sz="2" w:space="0" w:color="000000"/>
              <w:bottom w:val="single" w:sz="2" w:space="0" w:color="000000"/>
            </w:tcBorders>
            <w:tcMar>
              <w:top w:w="55" w:type="dxa"/>
              <w:left w:w="55" w:type="dxa"/>
              <w:bottom w:w="55" w:type="dxa"/>
              <w:right w:w="55" w:type="dxa"/>
            </w:tcMar>
          </w:tcPr>
          <w:p w14:paraId="24CA0A8B" w14:textId="77777777" w:rsidR="0066305F" w:rsidRDefault="0068007C">
            <w:pPr>
              <w:rPr>
                <w:b/>
                <w:color w:val="003F50"/>
              </w:rPr>
            </w:pPr>
            <w:r>
              <w:rPr>
                <w:b/>
                <w:color w:val="003F50"/>
              </w:rPr>
              <w:t>Ganztägig</w:t>
            </w:r>
          </w:p>
          <w:p w14:paraId="76033402" w14:textId="77777777" w:rsidR="0066305F" w:rsidRDefault="0068007C">
            <w:pPr>
              <w:rPr>
                <w:b/>
                <w:i/>
                <w:iCs/>
                <w:color w:val="808080"/>
              </w:rPr>
            </w:pPr>
            <w:r>
              <w:rPr>
                <w:b/>
                <w:i/>
                <w:iCs/>
                <w:color w:val="808080"/>
              </w:rPr>
              <w:t xml:space="preserve">All </w:t>
            </w:r>
            <w:proofErr w:type="spellStart"/>
            <w:r>
              <w:rPr>
                <w:b/>
                <w:i/>
                <w:iCs/>
                <w:color w:val="808080"/>
              </w:rPr>
              <w:t>day</w:t>
            </w:r>
            <w:proofErr w:type="spellEnd"/>
          </w:p>
        </w:tc>
        <w:tc>
          <w:tcPr>
            <w:tcW w:w="1337" w:type="dxa"/>
            <w:tcBorders>
              <w:left w:val="single" w:sz="2" w:space="0" w:color="000000"/>
              <w:bottom w:val="single" w:sz="2" w:space="0" w:color="000000"/>
            </w:tcBorders>
            <w:tcMar>
              <w:top w:w="55" w:type="dxa"/>
              <w:left w:w="55" w:type="dxa"/>
              <w:bottom w:w="55" w:type="dxa"/>
              <w:right w:w="55" w:type="dxa"/>
            </w:tcMar>
          </w:tcPr>
          <w:p w14:paraId="73EF35CC" w14:textId="77777777" w:rsidR="0066305F" w:rsidRDefault="0068007C">
            <w:r>
              <w:t xml:space="preserve">        </w:t>
            </w:r>
          </w:p>
          <w:p w14:paraId="3AEFC3BA"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1B3490B6" w14:textId="77777777" w:rsidR="0066305F" w:rsidRDefault="0068007C">
            <w:r>
              <w:t xml:space="preserve">         </w:t>
            </w:r>
          </w:p>
          <w:p w14:paraId="4AA05D4C"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05281BE2" w14:textId="77777777" w:rsidR="0066305F" w:rsidRDefault="0068007C">
            <w:r>
              <w:t xml:space="preserve">         </w:t>
            </w:r>
          </w:p>
          <w:p w14:paraId="6EC25676"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307BD0E6" w14:textId="77777777" w:rsidR="0066305F" w:rsidRDefault="0068007C">
            <w:r>
              <w:t xml:space="preserve">         </w:t>
            </w:r>
          </w:p>
          <w:p w14:paraId="1909CDEA"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282D52FD" w14:textId="77777777" w:rsidR="0066305F" w:rsidRDefault="0068007C">
            <w:r>
              <w:t xml:space="preserve">         </w:t>
            </w:r>
          </w:p>
          <w:p w14:paraId="6DD58A9A" w14:textId="77777777" w:rsidR="0066305F" w:rsidRDefault="0068007C">
            <w:r>
              <w:t xml:space="preserve">     </w:t>
            </w:r>
          </w:p>
        </w:tc>
        <w:tc>
          <w:tcPr>
            <w:tcW w:w="13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3315DB" w14:textId="77777777" w:rsidR="0066305F" w:rsidRDefault="0068007C">
            <w:r>
              <w:t xml:space="preserve">         </w:t>
            </w:r>
          </w:p>
          <w:p w14:paraId="26DA3938" w14:textId="77777777" w:rsidR="0066305F" w:rsidRDefault="0068007C">
            <w:r>
              <w:t xml:space="preserve">     </w:t>
            </w:r>
          </w:p>
        </w:tc>
      </w:tr>
      <w:tr w:rsidR="0066305F" w14:paraId="024CDE40" w14:textId="77777777">
        <w:tblPrEx>
          <w:tblCellMar>
            <w:top w:w="0" w:type="dxa"/>
            <w:bottom w:w="0" w:type="dxa"/>
          </w:tblCellMar>
        </w:tblPrEx>
        <w:tc>
          <w:tcPr>
            <w:tcW w:w="1337" w:type="dxa"/>
            <w:tcBorders>
              <w:left w:val="single" w:sz="2" w:space="0" w:color="000000"/>
              <w:bottom w:val="single" w:sz="2" w:space="0" w:color="000000"/>
            </w:tcBorders>
            <w:tcMar>
              <w:top w:w="55" w:type="dxa"/>
              <w:left w:w="55" w:type="dxa"/>
              <w:bottom w:w="55" w:type="dxa"/>
              <w:right w:w="55" w:type="dxa"/>
            </w:tcMar>
          </w:tcPr>
          <w:p w14:paraId="3951F2F3" w14:textId="77777777" w:rsidR="0066305F" w:rsidRDefault="0068007C">
            <w:pPr>
              <w:rPr>
                <w:b/>
                <w:color w:val="003F50"/>
              </w:rPr>
            </w:pPr>
            <w:r>
              <w:rPr>
                <w:b/>
                <w:color w:val="003F50"/>
              </w:rPr>
              <w:t xml:space="preserve">Vormittag </w:t>
            </w:r>
            <w:r>
              <w:rPr>
                <w:b/>
                <w:i/>
                <w:iCs/>
                <w:color w:val="808080"/>
              </w:rPr>
              <w:t>Morning</w:t>
            </w:r>
          </w:p>
        </w:tc>
        <w:tc>
          <w:tcPr>
            <w:tcW w:w="1337" w:type="dxa"/>
            <w:tcBorders>
              <w:left w:val="single" w:sz="2" w:space="0" w:color="000000"/>
              <w:bottom w:val="single" w:sz="2" w:space="0" w:color="000000"/>
            </w:tcBorders>
            <w:tcMar>
              <w:top w:w="55" w:type="dxa"/>
              <w:left w:w="55" w:type="dxa"/>
              <w:bottom w:w="55" w:type="dxa"/>
              <w:right w:w="55" w:type="dxa"/>
            </w:tcMar>
          </w:tcPr>
          <w:p w14:paraId="17E235B0" w14:textId="77777777" w:rsidR="0066305F" w:rsidRDefault="0068007C">
            <w:r>
              <w:t xml:space="preserve">        </w:t>
            </w:r>
          </w:p>
          <w:p w14:paraId="5C325982"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12A0AF63" w14:textId="77777777" w:rsidR="0066305F" w:rsidRDefault="0068007C">
            <w:r>
              <w:t xml:space="preserve">         </w:t>
            </w:r>
          </w:p>
          <w:p w14:paraId="397536AB"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60BEFF75" w14:textId="77777777" w:rsidR="0066305F" w:rsidRDefault="0068007C">
            <w:r>
              <w:t xml:space="preserve">         </w:t>
            </w:r>
          </w:p>
          <w:p w14:paraId="1A5B1455"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3327B8C7" w14:textId="77777777" w:rsidR="0066305F" w:rsidRDefault="0068007C">
            <w:r>
              <w:t xml:space="preserve">         </w:t>
            </w:r>
          </w:p>
          <w:p w14:paraId="15E8711A"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1147BEE0" w14:textId="77777777" w:rsidR="0066305F" w:rsidRDefault="0068007C">
            <w:r>
              <w:t xml:space="preserve">         </w:t>
            </w:r>
          </w:p>
          <w:p w14:paraId="08725558" w14:textId="77777777" w:rsidR="0066305F" w:rsidRDefault="0068007C">
            <w:r>
              <w:t xml:space="preserve">     </w:t>
            </w:r>
          </w:p>
        </w:tc>
        <w:tc>
          <w:tcPr>
            <w:tcW w:w="13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540CCC3" w14:textId="77777777" w:rsidR="0066305F" w:rsidRDefault="0068007C">
            <w:r>
              <w:t xml:space="preserve">         </w:t>
            </w:r>
          </w:p>
          <w:p w14:paraId="41FC2CBB" w14:textId="77777777" w:rsidR="0066305F" w:rsidRDefault="0068007C">
            <w:r>
              <w:t xml:space="preserve">     </w:t>
            </w:r>
          </w:p>
        </w:tc>
      </w:tr>
      <w:tr w:rsidR="0066305F" w14:paraId="6AB1B479" w14:textId="77777777">
        <w:tblPrEx>
          <w:tblCellMar>
            <w:top w:w="0" w:type="dxa"/>
            <w:bottom w:w="0" w:type="dxa"/>
          </w:tblCellMar>
        </w:tblPrEx>
        <w:tc>
          <w:tcPr>
            <w:tcW w:w="1337" w:type="dxa"/>
            <w:tcBorders>
              <w:left w:val="single" w:sz="2" w:space="0" w:color="000000"/>
              <w:bottom w:val="single" w:sz="2" w:space="0" w:color="000000"/>
            </w:tcBorders>
            <w:tcMar>
              <w:top w:w="55" w:type="dxa"/>
              <w:left w:w="55" w:type="dxa"/>
              <w:bottom w:w="55" w:type="dxa"/>
              <w:right w:w="55" w:type="dxa"/>
            </w:tcMar>
          </w:tcPr>
          <w:p w14:paraId="59F6E855" w14:textId="77777777" w:rsidR="0066305F" w:rsidRDefault="0068007C">
            <w:pPr>
              <w:rPr>
                <w:b/>
                <w:color w:val="003F50"/>
              </w:rPr>
            </w:pPr>
            <w:r>
              <w:rPr>
                <w:b/>
                <w:color w:val="003F50"/>
              </w:rPr>
              <w:t>Nachmittag</w:t>
            </w:r>
          </w:p>
          <w:p w14:paraId="703BEFBA" w14:textId="77777777" w:rsidR="0066305F" w:rsidRDefault="0068007C">
            <w:pPr>
              <w:rPr>
                <w:b/>
                <w:i/>
                <w:iCs/>
                <w:color w:val="808080"/>
              </w:rPr>
            </w:pPr>
            <w:proofErr w:type="spellStart"/>
            <w:r>
              <w:rPr>
                <w:b/>
                <w:i/>
                <w:iCs/>
                <w:color w:val="808080"/>
              </w:rPr>
              <w:t>Afternoon</w:t>
            </w:r>
            <w:proofErr w:type="spellEnd"/>
          </w:p>
        </w:tc>
        <w:tc>
          <w:tcPr>
            <w:tcW w:w="1337" w:type="dxa"/>
            <w:tcBorders>
              <w:left w:val="single" w:sz="2" w:space="0" w:color="000000"/>
              <w:bottom w:val="single" w:sz="2" w:space="0" w:color="000000"/>
            </w:tcBorders>
            <w:tcMar>
              <w:top w:w="55" w:type="dxa"/>
              <w:left w:w="55" w:type="dxa"/>
              <w:bottom w:w="55" w:type="dxa"/>
              <w:right w:w="55" w:type="dxa"/>
            </w:tcMar>
          </w:tcPr>
          <w:p w14:paraId="4668A429" w14:textId="77777777" w:rsidR="0066305F" w:rsidRDefault="0068007C">
            <w:r>
              <w:t xml:space="preserve">         </w:t>
            </w:r>
          </w:p>
          <w:p w14:paraId="376EA0D2"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2A1C6FA8" w14:textId="77777777" w:rsidR="0066305F" w:rsidRDefault="0068007C">
            <w:r>
              <w:t xml:space="preserve">         </w:t>
            </w:r>
          </w:p>
          <w:p w14:paraId="1FF451EE"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7AF7DF64" w14:textId="77777777" w:rsidR="0066305F" w:rsidRDefault="0068007C">
            <w:r>
              <w:t xml:space="preserve">         </w:t>
            </w:r>
          </w:p>
          <w:p w14:paraId="1241E78E"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055CFF8B" w14:textId="77777777" w:rsidR="0066305F" w:rsidRDefault="0068007C">
            <w:r>
              <w:t xml:space="preserve">         </w:t>
            </w:r>
          </w:p>
          <w:p w14:paraId="5BC41983"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0D13A244" w14:textId="77777777" w:rsidR="0066305F" w:rsidRDefault="0068007C">
            <w:r>
              <w:t xml:space="preserve">         </w:t>
            </w:r>
          </w:p>
          <w:p w14:paraId="4544BEDA" w14:textId="77777777" w:rsidR="0066305F" w:rsidRDefault="0068007C">
            <w:r>
              <w:t xml:space="preserve">     </w:t>
            </w:r>
          </w:p>
        </w:tc>
        <w:tc>
          <w:tcPr>
            <w:tcW w:w="13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5A9B37" w14:textId="77777777" w:rsidR="0066305F" w:rsidRDefault="0068007C">
            <w:r>
              <w:t xml:space="preserve">         </w:t>
            </w:r>
          </w:p>
          <w:p w14:paraId="24018E02" w14:textId="77777777" w:rsidR="0066305F" w:rsidRDefault="0068007C">
            <w:r>
              <w:t xml:space="preserve">     </w:t>
            </w:r>
          </w:p>
        </w:tc>
      </w:tr>
      <w:tr w:rsidR="0066305F" w14:paraId="4FE884A9" w14:textId="77777777">
        <w:tblPrEx>
          <w:tblCellMar>
            <w:top w:w="0" w:type="dxa"/>
            <w:bottom w:w="0" w:type="dxa"/>
          </w:tblCellMar>
        </w:tblPrEx>
        <w:trPr>
          <w:trHeight w:val="699"/>
        </w:trPr>
        <w:tc>
          <w:tcPr>
            <w:tcW w:w="1337" w:type="dxa"/>
            <w:tcBorders>
              <w:left w:val="single" w:sz="2" w:space="0" w:color="000000"/>
              <w:bottom w:val="single" w:sz="2" w:space="0" w:color="000000"/>
            </w:tcBorders>
            <w:tcMar>
              <w:top w:w="55" w:type="dxa"/>
              <w:left w:w="55" w:type="dxa"/>
              <w:bottom w:w="55" w:type="dxa"/>
              <w:right w:w="55" w:type="dxa"/>
            </w:tcMar>
          </w:tcPr>
          <w:p w14:paraId="3E656651" w14:textId="77777777" w:rsidR="0066305F" w:rsidRDefault="0068007C">
            <w:pPr>
              <w:rPr>
                <w:b/>
                <w:color w:val="003F50"/>
              </w:rPr>
            </w:pPr>
            <w:r>
              <w:rPr>
                <w:b/>
                <w:color w:val="003F50"/>
              </w:rPr>
              <w:t>Abend</w:t>
            </w:r>
          </w:p>
          <w:p w14:paraId="5312FB87" w14:textId="77777777" w:rsidR="0066305F" w:rsidRDefault="0068007C">
            <w:pPr>
              <w:rPr>
                <w:b/>
                <w:i/>
                <w:iCs/>
                <w:color w:val="808080"/>
              </w:rPr>
            </w:pPr>
            <w:proofErr w:type="spellStart"/>
            <w:r>
              <w:rPr>
                <w:b/>
                <w:i/>
                <w:iCs/>
                <w:color w:val="808080"/>
              </w:rPr>
              <w:t>Evening</w:t>
            </w:r>
            <w:proofErr w:type="spellEnd"/>
          </w:p>
        </w:tc>
        <w:tc>
          <w:tcPr>
            <w:tcW w:w="1337" w:type="dxa"/>
            <w:tcBorders>
              <w:left w:val="single" w:sz="2" w:space="0" w:color="000000"/>
              <w:bottom w:val="single" w:sz="2" w:space="0" w:color="000000"/>
            </w:tcBorders>
            <w:tcMar>
              <w:top w:w="55" w:type="dxa"/>
              <w:left w:w="55" w:type="dxa"/>
              <w:bottom w:w="55" w:type="dxa"/>
              <w:right w:w="55" w:type="dxa"/>
            </w:tcMar>
          </w:tcPr>
          <w:p w14:paraId="1A485C89" w14:textId="77777777" w:rsidR="0066305F" w:rsidRDefault="0068007C">
            <w:r>
              <w:t xml:space="preserve">         </w:t>
            </w:r>
          </w:p>
          <w:p w14:paraId="6512BC39"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1ACBC95A" w14:textId="77777777" w:rsidR="0066305F" w:rsidRDefault="0068007C">
            <w:r>
              <w:t xml:space="preserve">         </w:t>
            </w:r>
          </w:p>
          <w:p w14:paraId="16F831BA"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4A98709B" w14:textId="77777777" w:rsidR="0066305F" w:rsidRDefault="0068007C">
            <w:r>
              <w:t xml:space="preserve">         </w:t>
            </w:r>
          </w:p>
          <w:p w14:paraId="5524C173"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7E1E3C21" w14:textId="77777777" w:rsidR="0066305F" w:rsidRDefault="0068007C">
            <w:r>
              <w:t xml:space="preserve">         </w:t>
            </w:r>
          </w:p>
          <w:p w14:paraId="68F5B8A5" w14:textId="77777777" w:rsidR="0066305F" w:rsidRDefault="0068007C">
            <w:r>
              <w:t xml:space="preserve">     </w:t>
            </w:r>
          </w:p>
        </w:tc>
        <w:tc>
          <w:tcPr>
            <w:tcW w:w="1337" w:type="dxa"/>
            <w:tcBorders>
              <w:left w:val="single" w:sz="2" w:space="0" w:color="000000"/>
              <w:bottom w:val="single" w:sz="2" w:space="0" w:color="000000"/>
            </w:tcBorders>
            <w:tcMar>
              <w:top w:w="55" w:type="dxa"/>
              <w:left w:w="55" w:type="dxa"/>
              <w:bottom w:w="55" w:type="dxa"/>
              <w:right w:w="55" w:type="dxa"/>
            </w:tcMar>
          </w:tcPr>
          <w:p w14:paraId="35B9791E" w14:textId="77777777" w:rsidR="0066305F" w:rsidRDefault="0068007C">
            <w:r>
              <w:t xml:space="preserve">         </w:t>
            </w:r>
          </w:p>
          <w:p w14:paraId="2768524F" w14:textId="77777777" w:rsidR="0066305F" w:rsidRDefault="0068007C">
            <w:r>
              <w:t xml:space="preserve">     </w:t>
            </w:r>
          </w:p>
        </w:tc>
        <w:tc>
          <w:tcPr>
            <w:tcW w:w="13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2A7571" w14:textId="77777777" w:rsidR="0066305F" w:rsidRDefault="0068007C">
            <w:r>
              <w:t xml:space="preserve">         </w:t>
            </w:r>
          </w:p>
          <w:p w14:paraId="3FE85A99" w14:textId="77777777" w:rsidR="0066305F" w:rsidRDefault="0068007C">
            <w:r>
              <w:t xml:space="preserve">     </w:t>
            </w:r>
          </w:p>
        </w:tc>
      </w:tr>
    </w:tbl>
    <w:p w14:paraId="26362282" w14:textId="77777777" w:rsidR="0066305F" w:rsidRDefault="0068007C">
      <w:pPr>
        <w:tabs>
          <w:tab w:val="left" w:pos="1720"/>
        </w:tabs>
        <w:spacing w:after="57"/>
      </w:pPr>
      <w:r>
        <w:br/>
      </w:r>
      <w:r>
        <w:br/>
      </w:r>
      <w:r>
        <w:rPr>
          <w:b/>
          <w:bCs/>
          <w:color w:val="003F50"/>
          <w:sz w:val="26"/>
          <w:szCs w:val="26"/>
        </w:rPr>
        <w:t xml:space="preserve">4.0 Regelmäßige Unterstützung eines Beratungsteams </w:t>
      </w:r>
      <w:r>
        <w:rPr>
          <w:b/>
          <w:bCs/>
          <w:color w:val="003F50"/>
          <w:sz w:val="26"/>
          <w:szCs w:val="26"/>
        </w:rPr>
        <w:br/>
      </w:r>
      <w:r>
        <w:rPr>
          <w:b/>
          <w:bCs/>
          <w:i/>
          <w:iCs/>
          <w:color w:val="808080"/>
          <w:sz w:val="26"/>
          <w:szCs w:val="26"/>
        </w:rPr>
        <w:t>Frequent</w:t>
      </w:r>
      <w:r>
        <w:rPr>
          <w:b/>
          <w:bCs/>
          <w:i/>
          <w:iCs/>
          <w:color w:val="808080"/>
          <w:sz w:val="26"/>
          <w:szCs w:val="26"/>
        </w:rPr>
        <w:t xml:space="preserve"> Support </w:t>
      </w:r>
      <w:proofErr w:type="spellStart"/>
      <w:r>
        <w:rPr>
          <w:b/>
          <w:bCs/>
          <w:i/>
          <w:iCs/>
          <w:color w:val="808080"/>
          <w:sz w:val="26"/>
          <w:szCs w:val="26"/>
        </w:rPr>
        <w:t>of</w:t>
      </w:r>
      <w:proofErr w:type="spellEnd"/>
      <w:r>
        <w:rPr>
          <w:b/>
          <w:bCs/>
          <w:i/>
          <w:iCs/>
          <w:color w:val="808080"/>
          <w:sz w:val="26"/>
          <w:szCs w:val="26"/>
        </w:rPr>
        <w:t xml:space="preserve"> a </w:t>
      </w:r>
      <w:proofErr w:type="spellStart"/>
      <w:r>
        <w:rPr>
          <w:b/>
          <w:bCs/>
          <w:i/>
          <w:iCs/>
          <w:color w:val="808080"/>
          <w:sz w:val="26"/>
          <w:szCs w:val="26"/>
        </w:rPr>
        <w:t>Counseling</w:t>
      </w:r>
      <w:proofErr w:type="spellEnd"/>
      <w:r>
        <w:rPr>
          <w:b/>
          <w:bCs/>
          <w:i/>
          <w:iCs/>
          <w:color w:val="808080"/>
          <w:sz w:val="26"/>
          <w:szCs w:val="26"/>
        </w:rPr>
        <w:t xml:space="preserve"> Team</w:t>
      </w:r>
      <w:r>
        <w:br/>
      </w:r>
      <w:r>
        <w:br/>
      </w:r>
      <w:r>
        <w:t xml:space="preserve">Ich bin dazu bereit, bei Bedarf ein Team regelmäßig an einem bestimmten </w:t>
      </w:r>
      <w:r>
        <w:tab/>
      </w:r>
      <w:r>
        <w:tab/>
      </w:r>
      <w:proofErr w:type="gramStart"/>
      <w:r>
        <w:rPr>
          <w:b/>
          <w:bCs/>
          <w:color w:val="003F50"/>
        </w:rPr>
        <w:t>[ ]</w:t>
      </w:r>
      <w:proofErr w:type="gramEnd"/>
      <w:r>
        <w:rPr>
          <w:b/>
          <w:bCs/>
          <w:color w:val="003F50"/>
        </w:rPr>
        <w:t xml:space="preserve"> ja    [ ] nein</w:t>
      </w:r>
      <w:r>
        <w:br/>
      </w:r>
      <w:r>
        <w:t>Wochentag zu unterstützen.</w:t>
      </w:r>
      <w:r>
        <w:tab/>
      </w:r>
      <w:r>
        <w:tab/>
      </w:r>
      <w:r>
        <w:tab/>
      </w:r>
      <w:r>
        <w:tab/>
      </w:r>
      <w:r>
        <w:tab/>
      </w:r>
      <w:r>
        <w:tab/>
      </w:r>
      <w:r>
        <w:tab/>
      </w:r>
      <w:r>
        <w:tab/>
      </w:r>
    </w:p>
    <w:p w14:paraId="05D6AA46" w14:textId="77777777" w:rsidR="0066305F" w:rsidRDefault="0068007C">
      <w:pPr>
        <w:tabs>
          <w:tab w:val="left" w:pos="1720"/>
        </w:tabs>
        <w:spacing w:after="57"/>
      </w:pPr>
      <w:r w:rsidRPr="003202A0">
        <w:rPr>
          <w:i/>
          <w:iCs/>
          <w:color w:val="808080"/>
          <w:lang w:val="en-AU"/>
        </w:rPr>
        <w:t>I am willing to support a team on a regular basis on a specific weekday if needed.</w:t>
      </w:r>
      <w:r w:rsidRPr="003202A0">
        <w:rPr>
          <w:lang w:val="en-AU"/>
        </w:rPr>
        <w:tab/>
      </w:r>
      <w:proofErr w:type="gramStart"/>
      <w:r>
        <w:rPr>
          <w:b/>
          <w:bCs/>
          <w:color w:val="808080"/>
        </w:rPr>
        <w:t>[ ]</w:t>
      </w:r>
      <w:proofErr w:type="gramEnd"/>
      <w:r>
        <w:rPr>
          <w:b/>
          <w:bCs/>
          <w:color w:val="808080"/>
        </w:rPr>
        <w:t xml:space="preserve"> </w:t>
      </w:r>
      <w:proofErr w:type="spellStart"/>
      <w:r>
        <w:rPr>
          <w:b/>
          <w:bCs/>
          <w:color w:val="808080"/>
        </w:rPr>
        <w:t>yes</w:t>
      </w:r>
      <w:proofErr w:type="spellEnd"/>
      <w:r>
        <w:rPr>
          <w:b/>
          <w:bCs/>
          <w:color w:val="808080"/>
        </w:rPr>
        <w:t xml:space="preserve">  [ ] </w:t>
      </w:r>
      <w:proofErr w:type="spellStart"/>
      <w:r>
        <w:rPr>
          <w:b/>
          <w:bCs/>
          <w:color w:val="808080"/>
        </w:rPr>
        <w:t>n</w:t>
      </w:r>
      <w:r>
        <w:rPr>
          <w:b/>
          <w:bCs/>
          <w:color w:val="808080"/>
        </w:rPr>
        <w:t>o</w:t>
      </w:r>
      <w:proofErr w:type="spellEnd"/>
    </w:p>
    <w:p w14:paraId="174EF921" w14:textId="77777777" w:rsidR="0066305F" w:rsidRDefault="0066305F">
      <w:pPr>
        <w:tabs>
          <w:tab w:val="left" w:pos="1720"/>
        </w:tabs>
        <w:spacing w:after="57"/>
      </w:pPr>
    </w:p>
    <w:p w14:paraId="4BB81538" w14:textId="77777777" w:rsidR="0066305F" w:rsidRDefault="0066305F">
      <w:pPr>
        <w:spacing w:after="120"/>
        <w:rPr>
          <w:b/>
          <w:bCs/>
          <w:color w:val="003F50"/>
          <w:sz w:val="26"/>
          <w:szCs w:val="26"/>
        </w:rPr>
      </w:pPr>
    </w:p>
    <w:p w14:paraId="7012E1F4" w14:textId="77777777" w:rsidR="0066305F" w:rsidRDefault="0068007C">
      <w:pPr>
        <w:spacing w:after="120"/>
        <w:rPr>
          <w:b/>
          <w:bCs/>
          <w:sz w:val="26"/>
          <w:szCs w:val="26"/>
        </w:rPr>
      </w:pPr>
      <w:r>
        <w:rPr>
          <w:b/>
          <w:bCs/>
          <w:color w:val="003F50"/>
          <w:sz w:val="26"/>
          <w:szCs w:val="26"/>
        </w:rPr>
        <w:t xml:space="preserve">5.0 </w:t>
      </w:r>
      <w:proofErr w:type="spellStart"/>
      <w:r>
        <w:rPr>
          <w:b/>
          <w:bCs/>
          <w:color w:val="003F50"/>
          <w:sz w:val="26"/>
          <w:szCs w:val="26"/>
        </w:rPr>
        <w:t>Queersensible</w:t>
      </w:r>
      <w:proofErr w:type="spellEnd"/>
      <w:r>
        <w:rPr>
          <w:b/>
          <w:bCs/>
          <w:color w:val="003F50"/>
          <w:sz w:val="26"/>
          <w:szCs w:val="26"/>
        </w:rPr>
        <w:t xml:space="preserve"> Übersetzung </w:t>
      </w:r>
      <w:r>
        <w:rPr>
          <w:b/>
          <w:bCs/>
          <w:i/>
          <w:iCs/>
          <w:color w:val="808080"/>
          <w:sz w:val="26"/>
          <w:szCs w:val="26"/>
        </w:rPr>
        <w:t>Queer-Sensitive Translation</w:t>
      </w:r>
    </w:p>
    <w:p w14:paraId="1F733AF7" w14:textId="77777777" w:rsidR="0066305F" w:rsidRDefault="0068007C">
      <w:pPr>
        <w:spacing w:after="120"/>
      </w:pPr>
      <w:r>
        <w:br/>
      </w:r>
      <w:r>
        <w:t xml:space="preserve">Ich kann </w:t>
      </w:r>
      <w:proofErr w:type="spellStart"/>
      <w:r>
        <w:rPr>
          <w:b/>
          <w:bCs/>
          <w:color w:val="003F50"/>
        </w:rPr>
        <w:t>queersensibel</w:t>
      </w:r>
      <w:proofErr w:type="spellEnd"/>
      <w:r>
        <w:t xml:space="preserve"> übersetzen. </w:t>
      </w:r>
      <w:r>
        <w:rPr>
          <w:b/>
          <w:bCs/>
        </w:rPr>
        <w:t xml:space="preserve"> </w:t>
      </w:r>
      <w:r>
        <w:rPr>
          <w:b/>
          <w:bCs/>
        </w:rPr>
        <w:tab/>
      </w:r>
      <w:r>
        <w:rPr>
          <w:b/>
          <w:bCs/>
        </w:rPr>
        <w:tab/>
      </w:r>
      <w:r>
        <w:rPr>
          <w:b/>
          <w:bCs/>
        </w:rPr>
        <w:tab/>
      </w:r>
      <w:r>
        <w:rPr>
          <w:b/>
          <w:bCs/>
        </w:rPr>
        <w:tab/>
      </w:r>
      <w:r>
        <w:rPr>
          <w:b/>
          <w:bCs/>
        </w:rPr>
        <w:tab/>
      </w:r>
      <w:r>
        <w:rPr>
          <w:b/>
          <w:bCs/>
        </w:rPr>
        <w:tab/>
      </w:r>
      <w:proofErr w:type="gramStart"/>
      <w:r w:rsidRPr="003202A0">
        <w:rPr>
          <w:b/>
          <w:bCs/>
          <w:color w:val="003F50"/>
          <w:lang w:val="en-AU"/>
        </w:rPr>
        <w:t>[ ]</w:t>
      </w:r>
      <w:proofErr w:type="gramEnd"/>
      <w:r w:rsidRPr="003202A0">
        <w:rPr>
          <w:b/>
          <w:bCs/>
          <w:color w:val="003F50"/>
          <w:lang w:val="en-AU"/>
        </w:rPr>
        <w:t xml:space="preserve"> ja    [ ] nein</w:t>
      </w:r>
      <w:r w:rsidRPr="003202A0">
        <w:rPr>
          <w:b/>
          <w:bCs/>
          <w:i/>
          <w:iCs/>
          <w:color w:val="808080"/>
          <w:lang w:val="en-AU"/>
        </w:rPr>
        <w:br/>
      </w:r>
      <w:r w:rsidRPr="003202A0">
        <w:rPr>
          <w:i/>
          <w:iCs/>
          <w:color w:val="808080"/>
          <w:lang w:val="en-AU"/>
        </w:rPr>
        <w:t xml:space="preserve">I am able to offer </w:t>
      </w:r>
      <w:r w:rsidRPr="003202A0">
        <w:rPr>
          <w:b/>
          <w:bCs/>
          <w:i/>
          <w:iCs/>
          <w:color w:val="808080"/>
          <w:lang w:val="en-AU"/>
        </w:rPr>
        <w:t>queer-sensitive</w:t>
      </w:r>
      <w:r w:rsidRPr="003202A0">
        <w:rPr>
          <w:i/>
          <w:iCs/>
          <w:color w:val="808080"/>
          <w:lang w:val="en-AU"/>
        </w:rPr>
        <w:t xml:space="preserve"> translation.</w:t>
      </w:r>
      <w:r w:rsidRPr="003202A0">
        <w:rPr>
          <w:b/>
          <w:bCs/>
          <w:i/>
          <w:iCs/>
          <w:color w:val="808080"/>
          <w:lang w:val="en-AU"/>
        </w:rPr>
        <w:t xml:space="preserve"> </w:t>
      </w:r>
      <w:r w:rsidRPr="003202A0">
        <w:rPr>
          <w:b/>
          <w:bCs/>
          <w:i/>
          <w:iCs/>
          <w:color w:val="808080"/>
          <w:lang w:val="en-AU"/>
        </w:rPr>
        <w:tab/>
      </w:r>
      <w:r w:rsidRPr="003202A0">
        <w:rPr>
          <w:b/>
          <w:bCs/>
          <w:i/>
          <w:iCs/>
          <w:color w:val="808080"/>
          <w:lang w:val="en-AU"/>
        </w:rPr>
        <w:tab/>
      </w:r>
      <w:r w:rsidRPr="003202A0">
        <w:rPr>
          <w:b/>
          <w:bCs/>
          <w:i/>
          <w:iCs/>
          <w:color w:val="808080"/>
          <w:lang w:val="en-AU"/>
        </w:rPr>
        <w:tab/>
      </w:r>
      <w:r w:rsidRPr="003202A0">
        <w:rPr>
          <w:b/>
          <w:bCs/>
          <w:i/>
          <w:iCs/>
          <w:color w:val="808080"/>
          <w:lang w:val="en-AU"/>
        </w:rPr>
        <w:tab/>
      </w:r>
      <w:proofErr w:type="gramStart"/>
      <w:r>
        <w:rPr>
          <w:b/>
          <w:bCs/>
          <w:color w:val="808080"/>
        </w:rPr>
        <w:t>[ ]</w:t>
      </w:r>
      <w:proofErr w:type="gramEnd"/>
      <w:r>
        <w:rPr>
          <w:b/>
          <w:bCs/>
          <w:color w:val="808080"/>
        </w:rPr>
        <w:t xml:space="preserve"> </w:t>
      </w:r>
      <w:proofErr w:type="spellStart"/>
      <w:r>
        <w:rPr>
          <w:b/>
          <w:bCs/>
          <w:color w:val="808080"/>
        </w:rPr>
        <w:t>yes</w:t>
      </w:r>
      <w:proofErr w:type="spellEnd"/>
      <w:r>
        <w:rPr>
          <w:b/>
          <w:bCs/>
          <w:color w:val="808080"/>
        </w:rPr>
        <w:t xml:space="preserve">  [ ] </w:t>
      </w:r>
      <w:proofErr w:type="spellStart"/>
      <w:r>
        <w:rPr>
          <w:b/>
          <w:bCs/>
          <w:color w:val="808080"/>
        </w:rPr>
        <w:t>no</w:t>
      </w:r>
      <w:proofErr w:type="spellEnd"/>
      <w:r>
        <w:rPr>
          <w:i/>
          <w:iCs/>
          <w:color w:val="808080"/>
        </w:rPr>
        <w:br/>
      </w:r>
      <w:r>
        <w:rPr>
          <w:b/>
          <w:bCs/>
          <w:color w:val="808080"/>
        </w:rPr>
        <w:br/>
      </w:r>
      <w:r>
        <w:rPr>
          <w:b/>
          <w:bCs/>
          <w:color w:val="003F50"/>
        </w:rPr>
        <w:t>Beschreibung:</w:t>
      </w:r>
      <w:r>
        <w:rPr>
          <w:color w:val="003F50"/>
        </w:rPr>
        <w:t xml:space="preserve"> Diverse sexuelle und geschlechtliche Identitäten kennen und akzeptieren und auch Wörter, die queere Lebenswelten beschrieben, übersetzen können.</w:t>
      </w:r>
      <w:r>
        <w:rPr>
          <w:color w:val="003F50"/>
        </w:rPr>
        <w:br/>
      </w:r>
      <w:r>
        <w:rPr>
          <w:color w:val="003F50"/>
        </w:rPr>
        <w:br/>
      </w:r>
      <w:r>
        <w:rPr>
          <w:b/>
          <w:bCs/>
          <w:i/>
          <w:iCs/>
          <w:color w:val="808080"/>
        </w:rPr>
        <w:t>Description:</w:t>
      </w:r>
      <w:r>
        <w:rPr>
          <w:i/>
          <w:iCs/>
          <w:color w:val="808080"/>
        </w:rPr>
        <w:t xml:space="preserve"> </w:t>
      </w:r>
      <w:proofErr w:type="spellStart"/>
      <w:r>
        <w:rPr>
          <w:i/>
          <w:iCs/>
          <w:color w:val="808080"/>
        </w:rPr>
        <w:t>Being</w:t>
      </w:r>
      <w:proofErr w:type="spellEnd"/>
      <w:r>
        <w:rPr>
          <w:i/>
          <w:iCs/>
          <w:color w:val="808080"/>
        </w:rPr>
        <w:t xml:space="preserve"> </w:t>
      </w:r>
      <w:proofErr w:type="spellStart"/>
      <w:r>
        <w:rPr>
          <w:i/>
          <w:iCs/>
          <w:color w:val="808080"/>
        </w:rPr>
        <w:t>familiar</w:t>
      </w:r>
      <w:proofErr w:type="spellEnd"/>
      <w:r>
        <w:rPr>
          <w:i/>
          <w:iCs/>
          <w:color w:val="808080"/>
        </w:rPr>
        <w:t xml:space="preserve"> </w:t>
      </w:r>
      <w:proofErr w:type="spellStart"/>
      <w:r>
        <w:rPr>
          <w:i/>
          <w:iCs/>
          <w:color w:val="808080"/>
        </w:rPr>
        <w:t>with</w:t>
      </w:r>
      <w:proofErr w:type="spellEnd"/>
      <w:r>
        <w:rPr>
          <w:i/>
          <w:iCs/>
          <w:color w:val="808080"/>
        </w:rPr>
        <w:t xml:space="preserve"> and </w:t>
      </w:r>
      <w:proofErr w:type="spellStart"/>
      <w:r>
        <w:rPr>
          <w:i/>
          <w:iCs/>
          <w:color w:val="808080"/>
        </w:rPr>
        <w:t>accepting</w:t>
      </w:r>
      <w:proofErr w:type="spellEnd"/>
      <w:r>
        <w:rPr>
          <w:i/>
          <w:iCs/>
          <w:color w:val="808080"/>
        </w:rPr>
        <w:t xml:space="preserve"> diverse sexual and </w:t>
      </w:r>
      <w:proofErr w:type="spellStart"/>
      <w:r>
        <w:rPr>
          <w:i/>
          <w:iCs/>
          <w:color w:val="808080"/>
        </w:rPr>
        <w:t>gender</w:t>
      </w:r>
      <w:proofErr w:type="spellEnd"/>
      <w:r>
        <w:rPr>
          <w:i/>
          <w:iCs/>
          <w:color w:val="808080"/>
        </w:rPr>
        <w:t xml:space="preserve"> </w:t>
      </w:r>
      <w:proofErr w:type="spellStart"/>
      <w:r>
        <w:rPr>
          <w:i/>
          <w:iCs/>
          <w:color w:val="808080"/>
        </w:rPr>
        <w:t>identities</w:t>
      </w:r>
      <w:proofErr w:type="spellEnd"/>
      <w:r>
        <w:rPr>
          <w:i/>
          <w:iCs/>
          <w:color w:val="808080"/>
        </w:rPr>
        <w:t xml:space="preserve">, and </w:t>
      </w:r>
      <w:proofErr w:type="spellStart"/>
      <w:r>
        <w:rPr>
          <w:i/>
          <w:iCs/>
          <w:color w:val="808080"/>
        </w:rPr>
        <w:t>being</w:t>
      </w:r>
      <w:proofErr w:type="spellEnd"/>
      <w:r>
        <w:rPr>
          <w:i/>
          <w:iCs/>
          <w:color w:val="808080"/>
        </w:rPr>
        <w:t xml:space="preserve"> </w:t>
      </w:r>
      <w:proofErr w:type="spellStart"/>
      <w:r>
        <w:rPr>
          <w:i/>
          <w:iCs/>
          <w:color w:val="808080"/>
        </w:rPr>
        <w:t>able</w:t>
      </w:r>
      <w:proofErr w:type="spellEnd"/>
      <w:r>
        <w:rPr>
          <w:i/>
          <w:iCs/>
          <w:color w:val="808080"/>
        </w:rPr>
        <w:t xml:space="preserve"> </w:t>
      </w:r>
      <w:proofErr w:type="spellStart"/>
      <w:r>
        <w:rPr>
          <w:i/>
          <w:iCs/>
          <w:color w:val="808080"/>
        </w:rPr>
        <w:t>to</w:t>
      </w:r>
      <w:proofErr w:type="spellEnd"/>
      <w:r>
        <w:rPr>
          <w:i/>
          <w:iCs/>
          <w:color w:val="808080"/>
        </w:rPr>
        <w:t xml:space="preserve"> </w:t>
      </w:r>
      <w:proofErr w:type="spellStart"/>
      <w:r>
        <w:rPr>
          <w:i/>
          <w:iCs/>
          <w:color w:val="808080"/>
        </w:rPr>
        <w:t>transl</w:t>
      </w:r>
      <w:r>
        <w:rPr>
          <w:i/>
          <w:iCs/>
          <w:color w:val="808080"/>
        </w:rPr>
        <w:t>ate</w:t>
      </w:r>
      <w:proofErr w:type="spellEnd"/>
      <w:r>
        <w:rPr>
          <w:i/>
          <w:iCs/>
          <w:color w:val="808080"/>
        </w:rPr>
        <w:t xml:space="preserve"> </w:t>
      </w:r>
      <w:proofErr w:type="spellStart"/>
      <w:r>
        <w:rPr>
          <w:i/>
          <w:iCs/>
          <w:color w:val="808080"/>
        </w:rPr>
        <w:t>words</w:t>
      </w:r>
      <w:proofErr w:type="spellEnd"/>
      <w:r>
        <w:rPr>
          <w:i/>
          <w:iCs/>
          <w:color w:val="808080"/>
        </w:rPr>
        <w:t xml:space="preserve"> </w:t>
      </w:r>
      <w:proofErr w:type="spellStart"/>
      <w:r>
        <w:rPr>
          <w:i/>
          <w:iCs/>
          <w:color w:val="808080"/>
        </w:rPr>
        <w:t>that</w:t>
      </w:r>
      <w:proofErr w:type="spellEnd"/>
      <w:r>
        <w:rPr>
          <w:i/>
          <w:iCs/>
          <w:color w:val="808080"/>
        </w:rPr>
        <w:t xml:space="preserve"> </w:t>
      </w:r>
      <w:proofErr w:type="spellStart"/>
      <w:r>
        <w:rPr>
          <w:i/>
          <w:iCs/>
          <w:color w:val="808080"/>
        </w:rPr>
        <w:t>describe</w:t>
      </w:r>
      <w:proofErr w:type="spellEnd"/>
      <w:r>
        <w:rPr>
          <w:i/>
          <w:iCs/>
          <w:color w:val="808080"/>
        </w:rPr>
        <w:t xml:space="preserve"> queer </w:t>
      </w:r>
      <w:proofErr w:type="spellStart"/>
      <w:r>
        <w:rPr>
          <w:i/>
          <w:iCs/>
          <w:color w:val="808080"/>
        </w:rPr>
        <w:t>experiences</w:t>
      </w:r>
      <w:proofErr w:type="spellEnd"/>
      <w:r>
        <w:rPr>
          <w:i/>
          <w:iCs/>
          <w:color w:val="808080"/>
        </w:rPr>
        <w:t>.</w:t>
      </w:r>
    </w:p>
    <w:p w14:paraId="22A9C9CF" w14:textId="77777777" w:rsidR="0066305F" w:rsidRDefault="0066305F">
      <w:pPr>
        <w:spacing w:before="40"/>
        <w:rPr>
          <w:color w:val="003F50"/>
        </w:rPr>
      </w:pPr>
    </w:p>
    <w:p w14:paraId="66AFC6E4" w14:textId="77777777" w:rsidR="0066305F" w:rsidRDefault="0066305F">
      <w:pPr>
        <w:spacing w:after="120"/>
        <w:rPr>
          <w:b/>
          <w:bCs/>
          <w:sz w:val="26"/>
          <w:szCs w:val="26"/>
        </w:rPr>
      </w:pPr>
    </w:p>
    <w:p w14:paraId="006DF79E" w14:textId="77777777" w:rsidR="0066305F" w:rsidRDefault="0066305F">
      <w:pPr>
        <w:spacing w:after="120"/>
        <w:rPr>
          <w:b/>
          <w:bCs/>
          <w:sz w:val="26"/>
          <w:szCs w:val="26"/>
        </w:rPr>
      </w:pPr>
    </w:p>
    <w:p w14:paraId="15C11343" w14:textId="77777777" w:rsidR="0066305F" w:rsidRDefault="0066305F">
      <w:pPr>
        <w:spacing w:after="120"/>
        <w:rPr>
          <w:b/>
          <w:bCs/>
          <w:sz w:val="26"/>
          <w:szCs w:val="26"/>
        </w:rPr>
      </w:pPr>
    </w:p>
    <w:p w14:paraId="2B0CA0EC" w14:textId="77777777" w:rsidR="0066305F" w:rsidRDefault="0066305F">
      <w:pPr>
        <w:spacing w:after="120"/>
        <w:rPr>
          <w:b/>
          <w:bCs/>
          <w:sz w:val="26"/>
          <w:szCs w:val="26"/>
        </w:rPr>
      </w:pPr>
    </w:p>
    <w:p w14:paraId="1E8649D4" w14:textId="77777777" w:rsidR="0066305F" w:rsidRDefault="0066305F">
      <w:pPr>
        <w:spacing w:after="120"/>
        <w:rPr>
          <w:b/>
          <w:bCs/>
          <w:sz w:val="26"/>
          <w:szCs w:val="26"/>
        </w:rPr>
      </w:pPr>
    </w:p>
    <w:p w14:paraId="20CAFBCF" w14:textId="77777777" w:rsidR="0066305F" w:rsidRDefault="0066305F">
      <w:pPr>
        <w:spacing w:after="120"/>
        <w:rPr>
          <w:b/>
          <w:bCs/>
          <w:sz w:val="26"/>
          <w:szCs w:val="26"/>
        </w:rPr>
      </w:pPr>
    </w:p>
    <w:p w14:paraId="262AEF5B" w14:textId="77777777" w:rsidR="0066305F" w:rsidRDefault="0066305F">
      <w:pPr>
        <w:spacing w:after="120"/>
        <w:rPr>
          <w:b/>
          <w:bCs/>
          <w:sz w:val="26"/>
          <w:szCs w:val="26"/>
        </w:rPr>
      </w:pPr>
    </w:p>
    <w:p w14:paraId="582D4C43" w14:textId="77777777" w:rsidR="0066305F" w:rsidRDefault="0068007C">
      <w:pPr>
        <w:spacing w:after="120"/>
        <w:rPr>
          <w:b/>
          <w:bCs/>
          <w:sz w:val="26"/>
          <w:szCs w:val="26"/>
        </w:rPr>
      </w:pPr>
      <w:r>
        <w:rPr>
          <w:b/>
          <w:bCs/>
          <w:color w:val="003F50"/>
          <w:sz w:val="26"/>
          <w:szCs w:val="26"/>
        </w:rPr>
        <w:t>6.0 Beitritt zum</w:t>
      </w:r>
      <w:r>
        <w:rPr>
          <w:b/>
          <w:bCs/>
          <w:color w:val="003F50"/>
          <w:sz w:val="26"/>
          <w:szCs w:val="26"/>
        </w:rPr>
        <w:t xml:space="preserve"> E-Mailverteiler der Sprachmittler*innen</w:t>
      </w:r>
      <w:r>
        <w:rPr>
          <w:b/>
          <w:bCs/>
          <w:color w:val="003F50"/>
          <w:sz w:val="26"/>
          <w:szCs w:val="26"/>
        </w:rPr>
        <w:br/>
      </w:r>
      <w:proofErr w:type="spellStart"/>
      <w:r>
        <w:rPr>
          <w:b/>
          <w:bCs/>
          <w:i/>
          <w:iCs/>
          <w:color w:val="808080"/>
          <w:sz w:val="26"/>
          <w:szCs w:val="26"/>
        </w:rPr>
        <w:t>Signing</w:t>
      </w:r>
      <w:proofErr w:type="spellEnd"/>
      <w:r>
        <w:rPr>
          <w:b/>
          <w:bCs/>
          <w:i/>
          <w:iCs/>
          <w:color w:val="808080"/>
          <w:sz w:val="26"/>
          <w:szCs w:val="26"/>
        </w:rPr>
        <w:t xml:space="preserve"> Up </w:t>
      </w:r>
      <w:proofErr w:type="spellStart"/>
      <w:r>
        <w:rPr>
          <w:b/>
          <w:bCs/>
          <w:i/>
          <w:iCs/>
          <w:color w:val="808080"/>
          <w:sz w:val="26"/>
          <w:szCs w:val="26"/>
        </w:rPr>
        <w:t>for</w:t>
      </w:r>
      <w:proofErr w:type="spellEnd"/>
      <w:r>
        <w:rPr>
          <w:b/>
          <w:bCs/>
          <w:i/>
          <w:iCs/>
          <w:color w:val="808080"/>
          <w:sz w:val="26"/>
          <w:szCs w:val="26"/>
        </w:rPr>
        <w:t xml:space="preserve"> </w:t>
      </w:r>
      <w:proofErr w:type="spellStart"/>
      <w:r>
        <w:rPr>
          <w:b/>
          <w:bCs/>
          <w:i/>
          <w:iCs/>
          <w:color w:val="808080"/>
          <w:sz w:val="26"/>
          <w:szCs w:val="26"/>
        </w:rPr>
        <w:t>the</w:t>
      </w:r>
      <w:proofErr w:type="spellEnd"/>
      <w:r>
        <w:rPr>
          <w:b/>
          <w:bCs/>
          <w:i/>
          <w:iCs/>
          <w:color w:val="808080"/>
          <w:sz w:val="26"/>
          <w:szCs w:val="26"/>
        </w:rPr>
        <w:t xml:space="preserve"> Language Interpreter </w:t>
      </w:r>
      <w:proofErr w:type="gramStart"/>
      <w:r>
        <w:rPr>
          <w:b/>
          <w:bCs/>
          <w:i/>
          <w:iCs/>
          <w:color w:val="808080"/>
          <w:sz w:val="26"/>
          <w:szCs w:val="26"/>
        </w:rPr>
        <w:t>Email</w:t>
      </w:r>
      <w:proofErr w:type="gramEnd"/>
      <w:r>
        <w:rPr>
          <w:b/>
          <w:bCs/>
          <w:i/>
          <w:iCs/>
          <w:color w:val="808080"/>
          <w:sz w:val="26"/>
          <w:szCs w:val="26"/>
        </w:rPr>
        <w:t xml:space="preserve"> List</w:t>
      </w:r>
    </w:p>
    <w:p w14:paraId="5CD3927F" w14:textId="77777777" w:rsidR="0066305F" w:rsidRDefault="0068007C">
      <w:pPr>
        <w:spacing w:after="120"/>
      </w:pPr>
      <w:r>
        <w:br/>
      </w:r>
      <w:r>
        <w:t xml:space="preserve">Ich möchte mit meiner E-Mail-Adresse dem Sprachmittlungsverteiler hinzugefügt zu werden. </w:t>
      </w:r>
      <w:r>
        <w:rPr>
          <w:color w:val="808080"/>
        </w:rPr>
        <w:br/>
      </w:r>
      <w:proofErr w:type="gramStart"/>
      <w:r w:rsidRPr="003202A0">
        <w:rPr>
          <w:b/>
          <w:bCs/>
          <w:color w:val="003F50"/>
          <w:lang w:val="en-AU"/>
        </w:rPr>
        <w:t>[ ]</w:t>
      </w:r>
      <w:proofErr w:type="gramEnd"/>
      <w:r w:rsidRPr="003202A0">
        <w:rPr>
          <w:b/>
          <w:bCs/>
          <w:color w:val="003F50"/>
          <w:lang w:val="en-AU"/>
        </w:rPr>
        <w:t xml:space="preserve"> ja    [ ] nein</w:t>
      </w:r>
      <w:r w:rsidRPr="003202A0">
        <w:rPr>
          <w:b/>
          <w:bCs/>
          <w:i/>
          <w:iCs/>
          <w:color w:val="003F50"/>
          <w:lang w:val="en-AU"/>
        </w:rPr>
        <w:br/>
      </w:r>
      <w:r w:rsidRPr="003202A0">
        <w:rPr>
          <w:b/>
          <w:bCs/>
          <w:i/>
          <w:iCs/>
          <w:color w:val="003F50"/>
          <w:lang w:val="en-AU"/>
        </w:rPr>
        <w:br/>
      </w:r>
      <w:r w:rsidRPr="003202A0">
        <w:rPr>
          <w:i/>
          <w:iCs/>
          <w:color w:val="808080"/>
          <w:lang w:val="en-AU"/>
        </w:rPr>
        <w:t xml:space="preserve">I would like to be added to the language </w:t>
      </w:r>
      <w:r w:rsidRPr="003202A0">
        <w:rPr>
          <w:i/>
          <w:iCs/>
          <w:color w:val="808080"/>
          <w:lang w:val="en-AU"/>
        </w:rPr>
        <w:t>interpreter email list with my email address.</w:t>
      </w:r>
      <w:r w:rsidRPr="003202A0">
        <w:rPr>
          <w:color w:val="808080"/>
          <w:lang w:val="en-AU"/>
        </w:rPr>
        <w:t xml:space="preserve"> </w:t>
      </w:r>
      <w:r w:rsidRPr="003202A0">
        <w:rPr>
          <w:color w:val="808080"/>
          <w:lang w:val="en-AU"/>
        </w:rPr>
        <w:br/>
      </w:r>
      <w:proofErr w:type="gramStart"/>
      <w:r>
        <w:rPr>
          <w:b/>
          <w:bCs/>
          <w:color w:val="808080"/>
        </w:rPr>
        <w:t>[ ]</w:t>
      </w:r>
      <w:proofErr w:type="gramEnd"/>
      <w:r>
        <w:rPr>
          <w:b/>
          <w:bCs/>
          <w:color w:val="808080"/>
        </w:rPr>
        <w:t xml:space="preserve"> </w:t>
      </w:r>
      <w:proofErr w:type="spellStart"/>
      <w:r>
        <w:rPr>
          <w:b/>
          <w:bCs/>
          <w:color w:val="808080"/>
        </w:rPr>
        <w:t>yes</w:t>
      </w:r>
      <w:proofErr w:type="spellEnd"/>
      <w:r>
        <w:rPr>
          <w:b/>
          <w:bCs/>
          <w:color w:val="808080"/>
        </w:rPr>
        <w:t xml:space="preserve">  [ ] </w:t>
      </w:r>
      <w:proofErr w:type="spellStart"/>
      <w:r>
        <w:rPr>
          <w:b/>
          <w:bCs/>
          <w:color w:val="808080"/>
        </w:rPr>
        <w:t>no</w:t>
      </w:r>
      <w:proofErr w:type="spellEnd"/>
    </w:p>
    <w:p w14:paraId="3BA806BA" w14:textId="77777777" w:rsidR="0066305F" w:rsidRDefault="0068007C">
      <w:pPr>
        <w:spacing w:after="120"/>
      </w:pPr>
      <w:r>
        <w:rPr>
          <w:b/>
          <w:bCs/>
          <w:color w:val="003F50"/>
        </w:rPr>
        <w:br/>
      </w:r>
      <w:r>
        <w:rPr>
          <w:b/>
          <w:bCs/>
          <w:color w:val="003F50"/>
        </w:rPr>
        <w:t>Beschreibung:</w:t>
      </w:r>
      <w:r>
        <w:rPr>
          <w:color w:val="003F50"/>
        </w:rPr>
        <w:t xml:space="preserve"> </w:t>
      </w:r>
      <w:r>
        <w:t xml:space="preserve">Über den Mailverteiler werden den Sprachmittler*innen wöchentlich zahlreiche Gesuche für Sprachmittlung in unterschiedlichen Sprachen zugesandt. Du musst zu Dir passende Gesuche </w:t>
      </w:r>
      <w:r>
        <w:t xml:space="preserve">aktiv annehmen indem Du auf die E-Mails antwortest. Wenn Du dem Mailverteiler nicht beitrittst, kann Du nur persönlich über die von Dir angegebenen Wege kontaktiert werden und </w:t>
      </w:r>
      <w:proofErr w:type="spellStart"/>
      <w:r>
        <w:t>erhälst</w:t>
      </w:r>
      <w:proofErr w:type="spellEnd"/>
      <w:r>
        <w:t xml:space="preserve"> dadurch weniger Sprachmittlungsanfragen. Du kannst per Nachricht an </w:t>
      </w:r>
      <w:hyperlink r:id="rId6" w:history="1">
        <w:r>
          <w:t>sprachmittlung@rlc-berlin.org</w:t>
        </w:r>
      </w:hyperlink>
      <w:r>
        <w:t xml:space="preserve"> dem Verteiler jederzeit später beitreten oder ihn wieder verlassen. </w:t>
      </w:r>
      <w:r>
        <w:rPr>
          <w:i/>
          <w:iCs/>
        </w:rPr>
        <w:br/>
      </w:r>
    </w:p>
    <w:p w14:paraId="3816D953" w14:textId="77777777" w:rsidR="0066305F" w:rsidRPr="003202A0" w:rsidRDefault="0068007C">
      <w:pPr>
        <w:pStyle w:val="Textbody"/>
        <w:rPr>
          <w:lang w:val="en-AU"/>
        </w:rPr>
      </w:pPr>
      <w:r w:rsidRPr="003202A0">
        <w:rPr>
          <w:b/>
          <w:bCs/>
          <w:i/>
          <w:iCs/>
          <w:color w:val="808080"/>
          <w:lang w:val="en-AU"/>
        </w:rPr>
        <w:t xml:space="preserve">Description: </w:t>
      </w:r>
      <w:r w:rsidRPr="003202A0">
        <w:rPr>
          <w:i/>
          <w:iCs/>
          <w:color w:val="808080"/>
          <w:lang w:val="en-AU"/>
        </w:rPr>
        <w:t>The email list sends language mediators numerous requests for language mediation in various l</w:t>
      </w:r>
      <w:r w:rsidRPr="003202A0">
        <w:rPr>
          <w:i/>
          <w:iCs/>
          <w:color w:val="808080"/>
          <w:lang w:val="en-AU"/>
        </w:rPr>
        <w:t>anguages on a weekly basis. You must actively accept requests that are a good fit for you by replying to the requests. If you do not join the email list, you can only be contacted personally through the channels you have provided, and as a result, you will</w:t>
      </w:r>
      <w:r w:rsidRPr="003202A0">
        <w:rPr>
          <w:i/>
          <w:iCs/>
          <w:color w:val="808080"/>
          <w:lang w:val="en-AU"/>
        </w:rPr>
        <w:t xml:space="preserve"> receive fewer language mediation requests.</w:t>
      </w:r>
    </w:p>
    <w:p w14:paraId="5F9C1121" w14:textId="77777777" w:rsidR="0066305F" w:rsidRPr="003202A0" w:rsidRDefault="0066305F">
      <w:pPr>
        <w:tabs>
          <w:tab w:val="left" w:pos="1720"/>
        </w:tabs>
        <w:spacing w:after="57"/>
        <w:rPr>
          <w:lang w:val="en-AU"/>
        </w:rPr>
      </w:pPr>
    </w:p>
    <w:p w14:paraId="0149FFE0" w14:textId="77777777" w:rsidR="0066305F" w:rsidRPr="003202A0" w:rsidRDefault="0066305F">
      <w:pPr>
        <w:tabs>
          <w:tab w:val="left" w:pos="1720"/>
        </w:tabs>
        <w:spacing w:after="57"/>
        <w:rPr>
          <w:lang w:val="en-AU"/>
        </w:rPr>
      </w:pPr>
    </w:p>
    <w:p w14:paraId="0EE9E289" w14:textId="77777777" w:rsidR="0066305F" w:rsidRDefault="0068007C">
      <w:pPr>
        <w:tabs>
          <w:tab w:val="left" w:pos="1720"/>
        </w:tabs>
        <w:spacing w:after="57"/>
      </w:pPr>
      <w:r>
        <w:rPr>
          <w:b/>
          <w:bCs/>
          <w:color w:val="003F50"/>
          <w:sz w:val="26"/>
          <w:szCs w:val="26"/>
        </w:rPr>
        <w:t xml:space="preserve">7.0 Herzlich </w:t>
      </w:r>
      <w:proofErr w:type="spellStart"/>
      <w:r>
        <w:rPr>
          <w:b/>
          <w:bCs/>
          <w:color w:val="003F50"/>
          <w:sz w:val="26"/>
          <w:szCs w:val="26"/>
        </w:rPr>
        <w:t>Willkommen</w:t>
      </w:r>
      <w:proofErr w:type="spellEnd"/>
      <w:r>
        <w:rPr>
          <w:b/>
          <w:bCs/>
          <w:color w:val="003F50"/>
          <w:sz w:val="26"/>
          <w:szCs w:val="26"/>
        </w:rPr>
        <w:t xml:space="preserve">! </w:t>
      </w:r>
      <w:r>
        <w:rPr>
          <w:b/>
          <w:bCs/>
          <w:i/>
          <w:iCs/>
          <w:color w:val="808080"/>
          <w:sz w:val="26"/>
          <w:szCs w:val="26"/>
        </w:rPr>
        <w:t>Welcome!</w:t>
      </w:r>
    </w:p>
    <w:p w14:paraId="3DA4510D" w14:textId="77777777" w:rsidR="0066305F" w:rsidRDefault="0066305F">
      <w:pPr>
        <w:tabs>
          <w:tab w:val="left" w:pos="1720"/>
        </w:tabs>
        <w:spacing w:after="57"/>
      </w:pPr>
    </w:p>
    <w:p w14:paraId="63C6364D" w14:textId="77777777" w:rsidR="0066305F" w:rsidRDefault="0068007C">
      <w:pPr>
        <w:tabs>
          <w:tab w:val="left" w:pos="1720"/>
        </w:tabs>
        <w:spacing w:after="57"/>
      </w:pPr>
      <w:r>
        <w:t>Liebe*r Sprachmittler*in, herzlichen Dank, dass Du dieses Formular ausgefüllt hast!</w:t>
      </w:r>
      <w:r>
        <w:br/>
      </w:r>
      <w:r>
        <w:t>Bitte sende es per E-Mail an die AG Sprachmittlung (</w:t>
      </w:r>
      <w:hyperlink r:id="rId7" w:history="1">
        <w:r>
          <w:t>sprachmittlung@rlc-berlin.org</w:t>
        </w:r>
      </w:hyperlink>
      <w:r>
        <w:t>). Wir bestätigen Dir anschließend per E-Mail, wenn wir Dich in den Sprachmittlungspool aufgenommen haben. Wir sind für alle Deine Fragen zur Sprachmittlung zuständig. Wir danken Dir für Dein Engagement und freu</w:t>
      </w:r>
      <w:r>
        <w:t>en uns auf die Zusammenarbeit!</w:t>
      </w:r>
    </w:p>
    <w:p w14:paraId="461E1093" w14:textId="77777777" w:rsidR="0066305F" w:rsidRDefault="0066305F">
      <w:pPr>
        <w:tabs>
          <w:tab w:val="left" w:pos="1720"/>
        </w:tabs>
        <w:spacing w:after="57"/>
      </w:pPr>
    </w:p>
    <w:p w14:paraId="0A6EA0C3" w14:textId="77777777" w:rsidR="0066305F" w:rsidRPr="003202A0" w:rsidRDefault="0068007C">
      <w:pPr>
        <w:pStyle w:val="Textbody"/>
        <w:rPr>
          <w:lang w:val="en-AU"/>
        </w:rPr>
      </w:pPr>
      <w:r w:rsidRPr="003202A0">
        <w:rPr>
          <w:i/>
          <w:iCs/>
          <w:color w:val="808080"/>
          <w:lang w:val="en-AU"/>
        </w:rPr>
        <w:t>Dear language mediator, thank you very much for filling out this form! Please email it to the Language Mediation Working Group (</w:t>
      </w:r>
      <w:hyperlink r:id="rId8" w:history="1">
        <w:r w:rsidRPr="003202A0">
          <w:rPr>
            <w:lang w:val="en-AU"/>
          </w:rPr>
          <w:t>sprachmittlung@rlc-berlin.org</w:t>
        </w:r>
      </w:hyperlink>
      <w:r w:rsidRPr="003202A0">
        <w:rPr>
          <w:i/>
          <w:iCs/>
          <w:color w:val="808080"/>
          <w:lang w:val="en-AU"/>
        </w:rPr>
        <w:t>). We’ll then send you an email confirming that you’ve been added to the language mediation pool. We’re here to answer any questions you may have about language mediation. Tha</w:t>
      </w:r>
      <w:r w:rsidRPr="003202A0">
        <w:rPr>
          <w:i/>
          <w:iCs/>
          <w:color w:val="808080"/>
          <w:lang w:val="en-AU"/>
        </w:rPr>
        <w:t>nk you for your commitment, and we look forward to working with you!</w:t>
      </w:r>
    </w:p>
    <w:sectPr w:rsidR="0066305F" w:rsidRPr="003202A0">
      <w:headerReference w:type="default" r:id="rId9"/>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DEB4D" w14:textId="77777777" w:rsidR="0068007C" w:rsidRDefault="0068007C">
      <w:r>
        <w:separator/>
      </w:r>
    </w:p>
  </w:endnote>
  <w:endnote w:type="continuationSeparator" w:id="0">
    <w:p w14:paraId="7F4533C1" w14:textId="77777777" w:rsidR="0068007C" w:rsidRDefault="0068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auto"/>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15F46" w14:textId="77777777" w:rsidR="0068007C" w:rsidRDefault="0068007C">
      <w:r>
        <w:separator/>
      </w:r>
    </w:p>
  </w:footnote>
  <w:footnote w:type="continuationSeparator" w:id="0">
    <w:p w14:paraId="56E427F5" w14:textId="77777777" w:rsidR="0068007C" w:rsidRDefault="00680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F75D" w14:textId="77777777" w:rsidR="00920912" w:rsidRDefault="0068007C">
    <w:pPr>
      <w:pStyle w:val="Kopfzeile"/>
      <w:jc w:val="right"/>
      <w:rPr>
        <w:u w:val="double"/>
      </w:rPr>
    </w:pPr>
    <w:r>
      <w:rPr>
        <w:noProof/>
        <w:u w:val="double"/>
      </w:rPr>
      <w:drawing>
        <wp:inline distT="0" distB="0" distL="0" distR="0" wp14:anchorId="13AE08D3" wp14:editId="16953F3A">
          <wp:extent cx="1796400" cy="716400"/>
          <wp:effectExtent l="0" t="0" r="0" b="7500"/>
          <wp:docPr id="1" name="Grafik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796400" cy="716400"/>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6305F"/>
    <w:rsid w:val="003202A0"/>
    <w:rsid w:val="0066305F"/>
    <w:rsid w:val="006800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CAE5A"/>
  <w15:docId w15:val="{54CE7542-BD45-433F-AE49-393DFC00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Segoe UI" w:hAnsi="Times" w:cs="Tahoma"/>
        <w:color w:val="000000"/>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leContents">
    <w:name w:val="Table Contents"/>
    <w:basedOn w:val="Standard"/>
    <w:pPr>
      <w:suppressLineNumbers/>
    </w:pPr>
  </w:style>
  <w:style w:type="paragraph" w:customStyle="1" w:styleId="Textbody">
    <w:name w:val="Text body"/>
    <w:basedOn w:val="Standard"/>
    <w:pPr>
      <w:spacing w:after="283" w:line="276" w:lineRule="auto"/>
    </w:pPr>
  </w:style>
  <w:style w:type="paragraph" w:customStyle="1" w:styleId="HeaderandFooter">
    <w:name w:val="Header and Footer"/>
    <w:basedOn w:val="Standard"/>
    <w:pPr>
      <w:suppressLineNumbers/>
      <w:tabs>
        <w:tab w:val="center" w:pos="4680"/>
        <w:tab w:val="right" w:pos="9360"/>
      </w:tabs>
    </w:pPr>
  </w:style>
  <w:style w:type="paragraph" w:styleId="Kopfzeile">
    <w:name w:val="header"/>
    <w:basedOn w:val="HeaderandFoote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prachmittlung@rlc-berlin.org" TargetMode="External"/><Relationship Id="rId3" Type="http://schemas.openxmlformats.org/officeDocument/2006/relationships/webSettings" Target="webSettings.xml"/><Relationship Id="rId7" Type="http://schemas.openxmlformats.org/officeDocument/2006/relationships/hyperlink" Target="mailto:sprachmittlung@rlc-berlin.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prachmittlung@rlc-berlin.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4108</Characters>
  <Application>Microsoft Office Word</Application>
  <DocSecurity>0</DocSecurity>
  <Lines>34</Lines>
  <Paragraphs>9</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Stübinger</dc:creator>
  <cp:lastModifiedBy>Minh Kloth</cp:lastModifiedBy>
  <cp:revision>2</cp:revision>
  <dcterms:created xsi:type="dcterms:W3CDTF">2026-07-09T12:25:00Z</dcterms:created>
  <dcterms:modified xsi:type="dcterms:W3CDTF">2026-07-09T12:25:00Z</dcterms:modified>
</cp:coreProperties>
</file>